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61" w:rsidRDefault="00B554B6" w:rsidP="00535461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087552" cy="8476090"/>
            <wp:effectExtent l="19050" t="0" r="8448" b="0"/>
            <wp:docPr id="2" name="Рисунок 1" descr="CCI1112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22023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49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61" w:rsidRDefault="00535461" w:rsidP="00535461">
      <w:pPr>
        <w:ind w:left="-851"/>
        <w:rPr>
          <w:rFonts w:eastAsia="Calibri"/>
          <w:lang w:eastAsia="en-US"/>
        </w:rPr>
      </w:pPr>
    </w:p>
    <w:p w:rsidR="00535461" w:rsidRDefault="00535461" w:rsidP="00535461">
      <w:pPr>
        <w:spacing w:line="200" w:lineRule="exact"/>
      </w:pPr>
    </w:p>
    <w:p w:rsidR="00535461" w:rsidRDefault="00535461" w:rsidP="00535461">
      <w:pPr>
        <w:spacing w:line="200" w:lineRule="exact"/>
      </w:pPr>
    </w:p>
    <w:p w:rsidR="00535461" w:rsidRDefault="00535461" w:rsidP="00535461">
      <w:pPr>
        <w:spacing w:line="200" w:lineRule="exact"/>
      </w:pPr>
    </w:p>
    <w:p w:rsidR="00535461" w:rsidRDefault="00535461" w:rsidP="00535461">
      <w:pPr>
        <w:spacing w:line="200" w:lineRule="exact"/>
      </w:pPr>
    </w:p>
    <w:p w:rsidR="00535461" w:rsidRDefault="00535461" w:rsidP="00535461">
      <w:pPr>
        <w:spacing w:line="200" w:lineRule="exact"/>
      </w:pPr>
    </w:p>
    <w:p w:rsidR="00535461" w:rsidRDefault="00535461" w:rsidP="00535461">
      <w:pPr>
        <w:ind w:left="-851"/>
        <w:rPr>
          <w:rFonts w:eastAsia="Calibri"/>
          <w:lang w:eastAsia="en-US"/>
        </w:rPr>
      </w:pPr>
    </w:p>
    <w:p w:rsidR="00F1300C" w:rsidRDefault="00F1300C" w:rsidP="00535461">
      <w:pPr>
        <w:ind w:left="-851"/>
        <w:rPr>
          <w:rFonts w:eastAsia="Calibri"/>
          <w:lang w:eastAsia="en-US"/>
        </w:rPr>
      </w:pPr>
    </w:p>
    <w:p w:rsidR="00535461" w:rsidRPr="005B17C1" w:rsidRDefault="00535461" w:rsidP="00535461">
      <w:pPr>
        <w:ind w:left="-851"/>
        <w:rPr>
          <w:sz w:val="28"/>
          <w:szCs w:val="28"/>
        </w:rPr>
      </w:pPr>
    </w:p>
    <w:p w:rsidR="00535461" w:rsidRPr="008B4A2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535461" w:rsidRDefault="00535461" w:rsidP="007111FD">
      <w:pPr>
        <w:pStyle w:val="a3"/>
        <w:spacing w:after="120"/>
        <w:ind w:firstLine="567"/>
        <w:rPr>
          <w:rFonts w:ascii="Times New Roman" w:hAnsi="Times New Roman"/>
          <w:b/>
          <w:sz w:val="28"/>
          <w:szCs w:val="28"/>
        </w:rPr>
      </w:pPr>
    </w:p>
    <w:p w:rsidR="00535461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Введение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Паспорт программы.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Проблемный анализ</w:t>
      </w:r>
      <w:r w:rsidR="00914F2E" w:rsidRPr="00914F2E">
        <w:rPr>
          <w:rFonts w:ascii="Times New Roman" w:hAnsi="Times New Roman"/>
          <w:sz w:val="28"/>
          <w:szCs w:val="28"/>
        </w:rPr>
        <w:t xml:space="preserve"> </w:t>
      </w:r>
      <w:r w:rsidRPr="00914F2E">
        <w:rPr>
          <w:rFonts w:ascii="Times New Roman" w:hAnsi="Times New Roman"/>
          <w:sz w:val="28"/>
          <w:szCs w:val="28"/>
        </w:rPr>
        <w:t>деятельности ДОУ за период предшествующий инновационному циклу развития.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 xml:space="preserve">Анализ результатов образовательного  </w:t>
      </w:r>
      <w:r w:rsidR="00914F2E" w:rsidRPr="00914F2E">
        <w:rPr>
          <w:rFonts w:ascii="Times New Roman" w:hAnsi="Times New Roman"/>
          <w:sz w:val="28"/>
          <w:szCs w:val="28"/>
        </w:rPr>
        <w:t>про</w:t>
      </w:r>
      <w:r w:rsidRPr="00914F2E">
        <w:rPr>
          <w:rFonts w:ascii="Times New Roman" w:hAnsi="Times New Roman"/>
          <w:sz w:val="28"/>
          <w:szCs w:val="28"/>
        </w:rPr>
        <w:t>цесса.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Взаимодействие ДОУ с родителями.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развития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Образ выпускника ДОУ.</w:t>
      </w:r>
    </w:p>
    <w:p w:rsidR="007111FD" w:rsidRPr="00914F2E" w:rsidRDefault="007111FD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Модель будущего детского сад</w:t>
      </w:r>
      <w:proofErr w:type="gramStart"/>
      <w:r w:rsidRPr="00914F2E">
        <w:rPr>
          <w:rFonts w:ascii="Times New Roman" w:hAnsi="Times New Roman"/>
          <w:sz w:val="28"/>
          <w:szCs w:val="28"/>
        </w:rPr>
        <w:t>а</w:t>
      </w:r>
      <w:r w:rsidR="00914F2E" w:rsidRPr="00914F2E">
        <w:rPr>
          <w:rFonts w:ascii="Times New Roman" w:hAnsi="Times New Roman"/>
          <w:sz w:val="28"/>
          <w:szCs w:val="28"/>
        </w:rPr>
        <w:t>(</w:t>
      </w:r>
      <w:proofErr w:type="gramEnd"/>
      <w:r w:rsidR="00914F2E" w:rsidRPr="00914F2E">
        <w:rPr>
          <w:rFonts w:ascii="Times New Roman" w:hAnsi="Times New Roman"/>
          <w:sz w:val="28"/>
          <w:szCs w:val="28"/>
        </w:rPr>
        <w:t>как желанный результат)</w:t>
      </w:r>
    </w:p>
    <w:p w:rsidR="007111FD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Стратегия развития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Механизм реализации Программы развития.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внутри работы ДОУ.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Анализ образовательных областей.</w:t>
      </w:r>
    </w:p>
    <w:p w:rsidR="00914F2E" w:rsidRPr="00914F2E" w:rsidRDefault="00914F2E" w:rsidP="00286114">
      <w:pPr>
        <w:pStyle w:val="a3"/>
        <w:numPr>
          <w:ilvl w:val="0"/>
          <w:numId w:val="46"/>
        </w:numPr>
        <w:spacing w:after="120"/>
        <w:rPr>
          <w:rFonts w:ascii="Times New Roman" w:hAnsi="Times New Roman"/>
          <w:sz w:val="28"/>
          <w:szCs w:val="28"/>
        </w:rPr>
      </w:pPr>
      <w:r w:rsidRPr="00914F2E">
        <w:rPr>
          <w:rFonts w:ascii="Times New Roman" w:hAnsi="Times New Roman"/>
          <w:sz w:val="28"/>
          <w:szCs w:val="28"/>
        </w:rPr>
        <w:t>Концепция желаемого будущего ДОУ.</w:t>
      </w:r>
    </w:p>
    <w:p w:rsidR="00535461" w:rsidRPr="00914F2E" w:rsidRDefault="00535461" w:rsidP="00914F2E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35461"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</w:t>
      </w:r>
      <w:r w:rsidR="00286114">
        <w:rPr>
          <w:rFonts w:ascii="Times New Roman" w:hAnsi="Times New Roman"/>
          <w:sz w:val="28"/>
          <w:szCs w:val="28"/>
        </w:rPr>
        <w:t xml:space="preserve"> </w:t>
      </w:r>
      <w:r w:rsidRPr="00347461">
        <w:rPr>
          <w:rFonts w:ascii="Times New Roman" w:hAnsi="Times New Roman"/>
          <w:sz w:val="28"/>
          <w:szCs w:val="28"/>
        </w:rPr>
        <w:t>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535461" w:rsidRPr="00347461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Pr="00347461">
        <w:rPr>
          <w:rFonts w:ascii="Times New Roman" w:hAnsi="Times New Roman"/>
          <w:sz w:val="28"/>
          <w:szCs w:val="28"/>
        </w:rPr>
        <w:t xml:space="preserve"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ДОУ</w:t>
      </w:r>
      <w:r w:rsidRPr="00347461">
        <w:rPr>
          <w:rFonts w:ascii="Times New Roman" w:hAnsi="Times New Roman"/>
          <w:sz w:val="28"/>
          <w:szCs w:val="28"/>
        </w:rPr>
        <w:t>и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предполагает активное участие всех участников педагогического процесса в </w:t>
      </w:r>
      <w:r w:rsidRPr="00347461">
        <w:rPr>
          <w:rFonts w:ascii="Times New Roman" w:hAnsi="Times New Roman"/>
          <w:sz w:val="28"/>
          <w:szCs w:val="28"/>
        </w:rPr>
        <w:lastRenderedPageBreak/>
        <w:t>ее реализации - руководителей образовательной организации, педагогов, детей и их родителей.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535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535461" w:rsidRPr="00A50069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A50069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535461" w:rsidRPr="00347461" w:rsidRDefault="00535461" w:rsidP="00286114">
      <w:pPr>
        <w:pStyle w:val="Default"/>
        <w:numPr>
          <w:ilvl w:val="0"/>
          <w:numId w:val="1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535461" w:rsidRPr="00347461" w:rsidRDefault="00535461" w:rsidP="00535461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535461" w:rsidRPr="00347461" w:rsidRDefault="00535461" w:rsidP="005354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535461" w:rsidRDefault="00535461" w:rsidP="00535461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lastRenderedPageBreak/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535461" w:rsidRDefault="00535461" w:rsidP="00F1300C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</w:p>
    <w:p w:rsidR="00535461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35461" w:rsidRPr="0034746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862"/>
        <w:gridCol w:w="409"/>
        <w:gridCol w:w="550"/>
        <w:gridCol w:w="1121"/>
        <w:gridCol w:w="1444"/>
        <w:gridCol w:w="3125"/>
      </w:tblGrid>
      <w:tr w:rsidR="00F1300C" w:rsidTr="00794A1B">
        <w:trPr>
          <w:trHeight w:val="437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Полное</w:t>
            </w:r>
          </w:p>
        </w:tc>
        <w:tc>
          <w:tcPr>
            <w:tcW w:w="8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664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Основная   образовательная   программа   </w:t>
            </w:r>
            <w:proofErr w:type="gramStart"/>
            <w:r>
              <w:t>Муниципального</w:t>
            </w:r>
            <w:proofErr w:type="gramEnd"/>
            <w:r>
              <w:t xml:space="preserve">   бюджетного   дошкольного   образовательного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524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учреждения «Детский сад №23 Теремок»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126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  <w:tc>
          <w:tcPr>
            <w:tcW w:w="66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6"/>
                <w:szCs w:val="6"/>
              </w:rPr>
            </w:pPr>
          </w:p>
        </w:tc>
      </w:tr>
      <w:tr w:rsidR="00F1300C" w:rsidTr="00794A1B">
        <w:trPr>
          <w:trHeight w:val="40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Цели 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Создание благоприятных условий для полноценного проживания ребёнком дошкольного детства, формирования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</w:t>
            </w:r>
          </w:p>
        </w:tc>
        <w:tc>
          <w:tcPr>
            <w:tcW w:w="3115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базовой культуры личности, всестороннее развитие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 xml:space="preserve">психических и физических качеств  в соответствии </w:t>
            </w:r>
            <w:proofErr w:type="gramStart"/>
            <w:r>
              <w:t>с</w:t>
            </w:r>
            <w:proofErr w:type="gramEnd"/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возрастом и индивидуальными особенностями, подготовка к жизни в современном мире, к обучению в школе,</w:t>
            </w:r>
          </w:p>
        </w:tc>
      </w:tr>
      <w:tr w:rsidR="00F1300C" w:rsidTr="00794A1B">
        <w:trPr>
          <w:trHeight w:val="442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524" w:type="dxa"/>
            <w:gridSpan w:val="4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обеспечение безопасности жизнедеятельности дошкольника.</w:t>
            </w: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4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Основные задачи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Охрана жизни и укрепление физического и психического здоровья детей;</w:t>
            </w:r>
          </w:p>
        </w:tc>
      </w:tr>
      <w:tr w:rsidR="00F1300C" w:rsidTr="00794A1B">
        <w:trPr>
          <w:trHeight w:val="458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Обеспечение  познавательн</w:t>
            </w:r>
            <w:proofErr w:type="gramStart"/>
            <w:r>
              <w:t>о-</w:t>
            </w:r>
            <w:proofErr w:type="gramEnd"/>
            <w:r>
              <w:t xml:space="preserve"> речевого, социально-личностного; художественно-эстетического и физического</w:t>
            </w:r>
          </w:p>
        </w:tc>
      </w:tr>
      <w:tr w:rsidR="00F1300C" w:rsidTr="00794A1B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671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развития детей.</w:t>
            </w:r>
          </w:p>
        </w:tc>
        <w:tc>
          <w:tcPr>
            <w:tcW w:w="1444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Формирование общей культуры детей дошкольного возраста;</w:t>
            </w: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Воспитание  с учётом  возрастных особенностей детей гражданственности, уважения к правам и свободам</w:t>
            </w:r>
          </w:p>
        </w:tc>
      </w:tr>
      <w:tr w:rsidR="00F1300C" w:rsidTr="00794A1B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человека, любви к окружающей природе, Родине, семье;</w:t>
            </w:r>
          </w:p>
        </w:tc>
      </w:tr>
      <w:tr w:rsidR="00F1300C" w:rsidTr="00794A1B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t xml:space="preserve">  Формирование предпосылок учебной деятельности</w:t>
            </w:r>
            <w:proofErr w:type="gramStart"/>
            <w:r>
              <w:t xml:space="preserve"> ,</w:t>
            </w:r>
            <w:proofErr w:type="gramEnd"/>
            <w:r>
              <w:t>обеспечивающих социальную успешность;</w:t>
            </w:r>
          </w:p>
        </w:tc>
      </w:tr>
      <w:tr w:rsidR="00F1300C" w:rsidTr="00794A1B">
        <w:trPr>
          <w:trHeight w:val="47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09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60"/>
              <w:rPr>
                <w:sz w:val="20"/>
                <w:szCs w:val="20"/>
              </w:rPr>
            </w:pPr>
            <w:r>
              <w:t>Взаимодействие с семьями воспитанников для обеспечения полноценного развития детей.</w:t>
            </w:r>
          </w:p>
        </w:tc>
      </w:tr>
      <w:tr w:rsidR="00F1300C" w:rsidTr="00794A1B">
        <w:trPr>
          <w:trHeight w:val="40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Разделы программы</w:t>
            </w:r>
          </w:p>
        </w:tc>
        <w:tc>
          <w:tcPr>
            <w:tcW w:w="2080" w:type="dxa"/>
            <w:gridSpan w:val="3"/>
            <w:vAlign w:val="bottom"/>
          </w:tcPr>
          <w:p w:rsidR="00F1300C" w:rsidRDefault="00F1300C" w:rsidP="00794A1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t>1.Целевой раздел.</w:t>
            </w:r>
          </w:p>
        </w:tc>
        <w:tc>
          <w:tcPr>
            <w:tcW w:w="1444" w:type="dxa"/>
            <w:vAlign w:val="bottom"/>
          </w:tcPr>
          <w:p w:rsidR="00F1300C" w:rsidRDefault="00F1300C" w:rsidP="00794A1B"/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2.Содержание психолого-педагогической работы по освоению детьми образовательных областей.</w:t>
            </w:r>
          </w:p>
        </w:tc>
      </w:tr>
      <w:tr w:rsidR="00F1300C" w:rsidTr="00794A1B">
        <w:trPr>
          <w:trHeight w:val="443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3.Организационный раздел.</w:t>
            </w: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1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Планируемые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результаты</w:t>
            </w:r>
          </w:p>
        </w:tc>
        <w:tc>
          <w:tcPr>
            <w:tcW w:w="3524" w:type="dxa"/>
            <w:gridSpan w:val="4"/>
            <w:vAlign w:val="bottom"/>
          </w:tcPr>
          <w:p w:rsidR="00F1300C" w:rsidRDefault="00F1300C" w:rsidP="00794A1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соответствии с целевыми ориентирами ФГОС: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794A1B">
        <w:trPr>
          <w:trHeight w:val="43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освоения программы</w:t>
            </w: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Социально-коммуникативное развитие </w:t>
            </w:r>
            <w:r>
              <w:t>направлено на  усвоение норм и ценностей, принятых в обществе, включая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моральные и нравственные ценности; 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</w:tc>
      </w:tr>
      <w:tr w:rsidR="00F1300C" w:rsidTr="00794A1B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959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становление</w:t>
            </w:r>
          </w:p>
        </w:tc>
        <w:tc>
          <w:tcPr>
            <w:tcW w:w="1121" w:type="dxa"/>
            <w:vAlign w:val="bottom"/>
          </w:tcPr>
          <w:p w:rsidR="00F1300C" w:rsidRDefault="00F1300C" w:rsidP="00794A1B">
            <w:pPr>
              <w:jc w:val="center"/>
              <w:rPr>
                <w:sz w:val="20"/>
                <w:szCs w:val="20"/>
              </w:rPr>
            </w:pPr>
            <w:r>
              <w:t>самостоятельности,</w:t>
            </w:r>
          </w:p>
        </w:tc>
        <w:tc>
          <w:tcPr>
            <w:tcW w:w="1444" w:type="dxa"/>
            <w:vAlign w:val="bottom"/>
          </w:tcPr>
          <w:p w:rsidR="00F1300C" w:rsidRDefault="00F1300C" w:rsidP="00794A1B">
            <w:pPr>
              <w:ind w:left="200"/>
              <w:rPr>
                <w:sz w:val="20"/>
                <w:szCs w:val="20"/>
              </w:rPr>
            </w:pPr>
            <w:r>
              <w:t>целенаправленности   и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proofErr w:type="spellStart"/>
            <w:r>
              <w:t>саморегуляции</w:t>
            </w:r>
            <w:proofErr w:type="spellEnd"/>
            <w:r>
              <w:t xml:space="preserve">   собственных   действий;   развитие</w:t>
            </w:r>
          </w:p>
        </w:tc>
      </w:tr>
      <w:tr w:rsidR="00F1300C" w:rsidTr="00794A1B">
        <w:trPr>
          <w:trHeight w:val="448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социального   и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эмоционального</w:t>
            </w:r>
          </w:p>
        </w:tc>
        <w:tc>
          <w:tcPr>
            <w:tcW w:w="4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интеллекта,   эмоциональной   отзывчивости,   сопереживания,   формирования</w:t>
            </w:r>
          </w:p>
        </w:tc>
      </w:tr>
      <w:tr w:rsidR="00F1300C" w:rsidTr="00794A1B">
        <w:trPr>
          <w:trHeight w:val="478"/>
        </w:trPr>
        <w:tc>
          <w:tcPr>
            <w:tcW w:w="1035" w:type="dxa"/>
            <w:vAlign w:val="bottom"/>
          </w:tcPr>
          <w:p w:rsidR="00F1300C" w:rsidRDefault="00F1300C" w:rsidP="00794A1B"/>
        </w:tc>
        <w:tc>
          <w:tcPr>
            <w:tcW w:w="862" w:type="dxa"/>
            <w:vAlign w:val="bottom"/>
          </w:tcPr>
          <w:p w:rsidR="00F1300C" w:rsidRDefault="00F1300C" w:rsidP="00794A1B"/>
        </w:tc>
        <w:tc>
          <w:tcPr>
            <w:tcW w:w="409" w:type="dxa"/>
            <w:vAlign w:val="bottom"/>
          </w:tcPr>
          <w:p w:rsidR="00F1300C" w:rsidRDefault="00F1300C" w:rsidP="00794A1B"/>
        </w:tc>
        <w:tc>
          <w:tcPr>
            <w:tcW w:w="550" w:type="dxa"/>
            <w:vAlign w:val="bottom"/>
          </w:tcPr>
          <w:p w:rsidR="00F1300C" w:rsidRDefault="00F1300C" w:rsidP="00794A1B"/>
        </w:tc>
        <w:tc>
          <w:tcPr>
            <w:tcW w:w="1121" w:type="dxa"/>
            <w:vAlign w:val="bottom"/>
          </w:tcPr>
          <w:p w:rsidR="00F1300C" w:rsidRDefault="00F1300C" w:rsidP="00794A1B"/>
        </w:tc>
        <w:tc>
          <w:tcPr>
            <w:tcW w:w="1444" w:type="dxa"/>
            <w:vAlign w:val="bottom"/>
          </w:tcPr>
          <w:p w:rsidR="00F1300C" w:rsidRDefault="00F1300C" w:rsidP="00794A1B"/>
        </w:tc>
        <w:tc>
          <w:tcPr>
            <w:tcW w:w="3125" w:type="dxa"/>
            <w:vAlign w:val="bottom"/>
          </w:tcPr>
          <w:p w:rsidR="00F1300C" w:rsidRDefault="00F1300C" w:rsidP="00794A1B">
            <w:pPr>
              <w:ind w:right="240"/>
              <w:jc w:val="right"/>
              <w:rPr>
                <w:sz w:val="20"/>
                <w:szCs w:val="20"/>
              </w:rPr>
            </w:pPr>
          </w:p>
        </w:tc>
      </w:tr>
    </w:tbl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737"/>
        <w:gridCol w:w="83"/>
        <w:gridCol w:w="1355"/>
        <w:gridCol w:w="398"/>
        <w:gridCol w:w="820"/>
        <w:gridCol w:w="1412"/>
        <w:gridCol w:w="112"/>
        <w:gridCol w:w="298"/>
        <w:gridCol w:w="455"/>
        <w:gridCol w:w="455"/>
        <w:gridCol w:w="752"/>
        <w:gridCol w:w="341"/>
        <w:gridCol w:w="30"/>
        <w:gridCol w:w="597"/>
      </w:tblGrid>
      <w:tr w:rsidR="00F1300C" w:rsidTr="00F1300C">
        <w:trPr>
          <w:trHeight w:val="302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готовности   </w:t>
            </w:r>
            <w:proofErr w:type="gramStart"/>
            <w:r>
              <w:t>к</w:t>
            </w:r>
            <w:proofErr w:type="gramEnd"/>
            <w:r>
              <w:t xml:space="preserve"> совместной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1300C" w:rsidRDefault="00F1300C" w:rsidP="00794A1B">
            <w:pPr>
              <w:ind w:left="4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4452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со сверстниками, формирование уважительного отношения и чувства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принадлежности  к  своей  семье  и  к   сообществу  детей  и  взрослых  в  Организации;  формирование  позитивных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установок к различным видам труда и творчества; формирование основ безопасного поведения в быту</w:t>
            </w:r>
            <w:proofErr w:type="gramStart"/>
            <w:r>
              <w:t xml:space="preserve"> ,</w:t>
            </w:r>
            <w:proofErr w:type="gramEnd"/>
            <w:r>
              <w:t>социуме,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природе.</w:t>
            </w:r>
          </w:p>
        </w:tc>
        <w:tc>
          <w:tcPr>
            <w:tcW w:w="398" w:type="dxa"/>
            <w:vAlign w:val="bottom"/>
          </w:tcPr>
          <w:p w:rsidR="00F1300C" w:rsidRDefault="00F1300C" w:rsidP="00794A1B"/>
        </w:tc>
        <w:tc>
          <w:tcPr>
            <w:tcW w:w="820" w:type="dxa"/>
            <w:vAlign w:val="bottom"/>
          </w:tcPr>
          <w:p w:rsidR="00F1300C" w:rsidRDefault="00F1300C" w:rsidP="00794A1B"/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Познавательное развитие </w:t>
            </w:r>
            <w:r>
              <w:t>предполагает развитие интересов детей, любознательности и познавательной мотивации;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познавательных действий</w:t>
            </w:r>
            <w:proofErr w:type="gramStart"/>
            <w:r>
              <w:t xml:space="preserve"> ,</w:t>
            </w:r>
            <w:proofErr w:type="gramEnd"/>
            <w:r>
              <w:t>становление  сознания; развитие  воображения и творческой активности;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 первичных  представлений  о  себе,  других  людях,  объектах  окружающего  мира,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  свойствах 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отношениях объектов окружающего мир</w:t>
            </w:r>
            <w:proofErr w:type="gramStart"/>
            <w:r>
              <w:t>а(</w:t>
            </w:r>
            <w:proofErr w:type="gramEnd"/>
            <w:r>
              <w:t>форме, цвете, размере, материале, звучании, ритме, темпе, количестве,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числе, части и целом</w:t>
            </w:r>
            <w:proofErr w:type="gramStart"/>
            <w:r>
              <w:t xml:space="preserve"> ,</w:t>
            </w:r>
            <w:proofErr w:type="gramEnd"/>
            <w:r>
              <w:t xml:space="preserve"> пространстве и времени, движении и покое, причинах и следствии </w:t>
            </w:r>
            <w:proofErr w:type="spellStart"/>
            <w:r>
              <w:t>идр</w:t>
            </w:r>
            <w:proofErr w:type="spellEnd"/>
            <w:r>
              <w:t>.),о малой родине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395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Отечестве, представлений о социальных ценностях нашего народа, </w:t>
            </w:r>
            <w:proofErr w:type="gramStart"/>
            <w:r>
              <w:t>об</w:t>
            </w:r>
            <w:proofErr w:type="gramEnd"/>
          </w:p>
        </w:tc>
        <w:tc>
          <w:tcPr>
            <w:tcW w:w="2630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 xml:space="preserve">отечественных традициях и праздниках, </w:t>
            </w:r>
            <w:proofErr w:type="gramStart"/>
            <w:r>
              <w:t>о</w:t>
            </w:r>
            <w:proofErr w:type="gramEnd"/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планете Земля как  общем доме людей, об особенностях природы, многообразии стран и народов.</w:t>
            </w:r>
          </w:p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398" w:type="dxa"/>
            <w:gridSpan w:val="10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Речевое развитие  </w:t>
            </w:r>
            <w:r>
              <w:t>включает владение речью, как средством общения и культуры; обогащение активного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словаря;</w:t>
            </w:r>
          </w:p>
        </w:tc>
      </w:tr>
      <w:tr w:rsidR="00F1300C" w:rsidTr="00F1300C">
        <w:trPr>
          <w:trHeight w:val="30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развитие связной, грамматически правильной диалогической  и монологической речи; развитие речевого творчества;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развитие  </w:t>
            </w:r>
            <w:proofErr w:type="gramStart"/>
            <w:r>
              <w:t>звуковой</w:t>
            </w:r>
            <w:proofErr w:type="gramEnd"/>
            <w:r>
              <w:t xml:space="preserve"> и</w:t>
            </w:r>
          </w:p>
        </w:tc>
        <w:tc>
          <w:tcPr>
            <w:tcW w:w="5670" w:type="dxa"/>
            <w:gridSpan w:val="11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интонационной культуры речи, фонематического слуха; знакомство с книжной культурой,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573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детской литературой, понимание на слух</w:t>
            </w:r>
          </w:p>
        </w:tc>
        <w:tc>
          <w:tcPr>
            <w:tcW w:w="3825" w:type="dxa"/>
            <w:gridSpan w:val="7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текстов различных жанров детской литературы; формирование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звуковой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850" w:type="dxa"/>
            <w:gridSpan w:val="7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аналитико-синтетической  активности как предпосылки обучения грамоте.</w:t>
            </w:r>
          </w:p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Художественно-эстетическое </w:t>
            </w:r>
            <w:r>
              <w:t>развитие предполагает развитие  предпосылок ценностно-смыслового восприятия 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понимания  произведений  искусств</w:t>
            </w:r>
            <w:proofErr w:type="gramStart"/>
            <w:r>
              <w:t>а(</w:t>
            </w:r>
            <w:proofErr w:type="gramEnd"/>
            <w:r>
              <w:t xml:space="preserve">  словесного,  музыкального,  изобразительного),  мира  природы;  становление</w:t>
            </w:r>
          </w:p>
        </w:tc>
      </w:tr>
      <w:tr w:rsidR="00F1300C" w:rsidTr="00F1300C">
        <w:trPr>
          <w:trHeight w:val="300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 xml:space="preserve">эстетического отношения </w:t>
            </w:r>
            <w:proofErr w:type="gramStart"/>
            <w:r>
              <w:t>к</w:t>
            </w:r>
            <w:proofErr w:type="gramEnd"/>
          </w:p>
        </w:tc>
        <w:tc>
          <w:tcPr>
            <w:tcW w:w="2232" w:type="dxa"/>
            <w:gridSpan w:val="2"/>
            <w:vAlign w:val="bottom"/>
          </w:tcPr>
          <w:p w:rsidR="00F1300C" w:rsidRDefault="00F1300C" w:rsidP="00794A1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t>окружающему миру;  формирование</w:t>
            </w:r>
          </w:p>
        </w:tc>
        <w:tc>
          <w:tcPr>
            <w:tcW w:w="3040" w:type="dxa"/>
            <w:gridSpan w:val="8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t>элементарных представлений о видах искусства;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восприятия  музыки,  художественной  литературы,  фольклора;</w:t>
            </w:r>
          </w:p>
        </w:tc>
        <w:tc>
          <w:tcPr>
            <w:tcW w:w="2072" w:type="dxa"/>
            <w:gridSpan w:val="5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стимулирование  сопереживания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персонажам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художественных  произведений;  реализацию самостоятельной  творческой  деятельности  детей  </w:t>
            </w:r>
            <w:proofErr w:type="gramStart"/>
            <w:r>
              <w:t xml:space="preserve">(  </w:t>
            </w:r>
            <w:proofErr w:type="gramEnd"/>
            <w:r>
              <w:t>изобразительной,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конструктивно-модельной, музыкальной и др.).</w:t>
            </w:r>
            <w:proofErr w:type="gramEnd"/>
          </w:p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5305" w:type="dxa"/>
            <w:gridSpan w:val="8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Физическое развитие </w:t>
            </w:r>
            <w:r>
              <w:t>включает приобретение опыта в следующих видах деятельности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 xml:space="preserve">детей: </w:t>
            </w:r>
            <w:proofErr w:type="gramStart"/>
            <w:r>
              <w:t>двигательной</w:t>
            </w:r>
            <w:proofErr w:type="gramEnd"/>
            <w:r>
              <w:t>, в том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числе   </w:t>
            </w:r>
            <w:proofErr w:type="gramStart"/>
            <w:r>
              <w:t>связанной</w:t>
            </w:r>
            <w:proofErr w:type="gramEnd"/>
            <w:r>
              <w:t xml:space="preserve">  с</w:t>
            </w:r>
          </w:p>
        </w:tc>
        <w:tc>
          <w:tcPr>
            <w:tcW w:w="2630" w:type="dxa"/>
            <w:gridSpan w:val="3"/>
            <w:vAlign w:val="bottom"/>
          </w:tcPr>
          <w:p w:rsidR="00F1300C" w:rsidRDefault="00F1300C" w:rsidP="00794A1B">
            <w:pPr>
              <w:ind w:left="40"/>
              <w:rPr>
                <w:sz w:val="20"/>
                <w:szCs w:val="20"/>
              </w:rPr>
            </w:pPr>
            <w:r>
              <w:t>выполнением  упражнений,  направленных</w:t>
            </w:r>
          </w:p>
        </w:tc>
        <w:tc>
          <w:tcPr>
            <w:tcW w:w="865" w:type="dxa"/>
            <w:gridSpan w:val="3"/>
            <w:vAlign w:val="bottom"/>
          </w:tcPr>
          <w:p w:rsidR="00F1300C" w:rsidRDefault="00F1300C" w:rsidP="00794A1B">
            <w:pPr>
              <w:ind w:left="60"/>
              <w:rPr>
                <w:sz w:val="20"/>
                <w:szCs w:val="20"/>
              </w:rPr>
            </w:pPr>
            <w:r>
              <w:t>на  развитие</w:t>
            </w:r>
          </w:p>
        </w:tc>
        <w:tc>
          <w:tcPr>
            <w:tcW w:w="455" w:type="dxa"/>
            <w:vAlign w:val="bottom"/>
          </w:tcPr>
          <w:p w:rsidR="00F1300C" w:rsidRDefault="00F1300C" w:rsidP="00794A1B">
            <w:pPr>
              <w:ind w:left="120"/>
              <w:rPr>
                <w:sz w:val="20"/>
                <w:szCs w:val="20"/>
              </w:rPr>
            </w:pPr>
            <w:r>
              <w:t>таких</w:t>
            </w:r>
          </w:p>
        </w:tc>
        <w:tc>
          <w:tcPr>
            <w:tcW w:w="752" w:type="dxa"/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физических</w:t>
            </w:r>
          </w:p>
        </w:tc>
        <w:tc>
          <w:tcPr>
            <w:tcW w:w="968" w:type="dxa"/>
            <w:gridSpan w:val="3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качеств</w:t>
            </w:r>
            <w:proofErr w:type="gramStart"/>
            <w:r>
              <w:t xml:space="preserve">  ,</w:t>
            </w:r>
            <w:proofErr w:type="gramEnd"/>
            <w:r>
              <w:t xml:space="preserve">  как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координация  и  гибкость;</w:t>
            </w:r>
          </w:p>
        </w:tc>
        <w:tc>
          <w:tcPr>
            <w:tcW w:w="2232" w:type="dxa"/>
            <w:gridSpan w:val="2"/>
            <w:vAlign w:val="bottom"/>
          </w:tcPr>
          <w:p w:rsidR="00F1300C" w:rsidRDefault="00F1300C" w:rsidP="00794A1B">
            <w:pPr>
              <w:ind w:left="480"/>
              <w:rPr>
                <w:sz w:val="20"/>
                <w:szCs w:val="20"/>
              </w:rPr>
            </w:pPr>
            <w:r>
              <w:t>способствующих  правильному</w:t>
            </w:r>
          </w:p>
        </w:tc>
        <w:tc>
          <w:tcPr>
            <w:tcW w:w="2413" w:type="dxa"/>
            <w:gridSpan w:val="6"/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 xml:space="preserve">формированию  </w:t>
            </w:r>
            <w:proofErr w:type="spellStart"/>
            <w:r>
              <w:t>опорн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двигательной</w:t>
            </w:r>
          </w:p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организма</w:t>
            </w:r>
            <w:proofErr w:type="gramStart"/>
            <w:r>
              <w:t xml:space="preserve"> ,</w:t>
            </w:r>
            <w:proofErr w:type="gramEnd"/>
            <w:r>
              <w:t xml:space="preserve"> развитию равновесия, координации движений( ходьба ,бег, мягкие прыжки, повороты в обе стороны),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формирование начальных представлений о некоторых видах спорта, овладение подвижными играми с правилами;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025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становление 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в  двигательной сфере; становление  ценностей здорового  образа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жизни, овладение его</w:t>
            </w:r>
          </w:p>
        </w:tc>
        <w:tc>
          <w:tcPr>
            <w:tcW w:w="5670" w:type="dxa"/>
            <w:gridSpan w:val="11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r>
              <w:t>элементарными  нормами и правилам</w:t>
            </w:r>
            <w:proofErr w:type="gramStart"/>
            <w:r>
              <w:t>и(</w:t>
            </w:r>
            <w:proofErr w:type="gramEnd"/>
            <w:r>
              <w:t xml:space="preserve"> в питании, двигательном режиме, закаливании, при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2573" w:type="dxa"/>
            <w:gridSpan w:val="3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формировании</w:t>
            </w:r>
            <w:proofErr w:type="gramEnd"/>
            <w:r>
              <w:t xml:space="preserve"> полезных привычек и др.).</w:t>
            </w:r>
          </w:p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14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057" w:type="dxa"/>
            <w:gridSpan w:val="9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28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t>разработки</w:t>
            </w:r>
          </w:p>
        </w:tc>
        <w:tc>
          <w:tcPr>
            <w:tcW w:w="6057" w:type="dxa"/>
            <w:gridSpan w:val="9"/>
            <w:vAlign w:val="bottom"/>
          </w:tcPr>
          <w:p w:rsidR="00F1300C" w:rsidRDefault="00F1300C" w:rsidP="00794A1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1.Федеральный закон  от 29.12.2012г.№273-ФЗ « Об образовании в Российской Федерации»</w:t>
            </w:r>
          </w:p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985" w:type="dxa"/>
            <w:gridSpan w:val="4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2.ФГОС дошкольного образования Приказ от 17.10.2013г.№1155</w:t>
            </w:r>
          </w:p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395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proofErr w:type="gramStart"/>
            <w:r>
              <w:t>3.Профессиональный стандарт «Педагог  (педагогическая деятельность в</w:t>
            </w:r>
            <w:proofErr w:type="gramEnd"/>
          </w:p>
        </w:tc>
        <w:tc>
          <w:tcPr>
            <w:tcW w:w="455" w:type="dxa"/>
            <w:vAlign w:val="bottom"/>
          </w:tcPr>
          <w:p w:rsidR="00F1300C" w:rsidRDefault="00F1300C" w:rsidP="00794A1B">
            <w:pPr>
              <w:ind w:left="140"/>
              <w:rPr>
                <w:sz w:val="20"/>
                <w:szCs w:val="20"/>
              </w:rPr>
            </w:pPr>
            <w:r>
              <w:t>сфере</w:t>
            </w:r>
          </w:p>
        </w:tc>
        <w:tc>
          <w:tcPr>
            <w:tcW w:w="2175" w:type="dxa"/>
            <w:gridSpan w:val="5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дошкольного</w:t>
            </w:r>
            <w:proofErr w:type="gramStart"/>
            <w:r>
              <w:t xml:space="preserve"> ,</w:t>
            </w:r>
            <w:proofErr w:type="gramEnd"/>
            <w:r>
              <w:t xml:space="preserve"> начального общего,</w:t>
            </w:r>
          </w:p>
        </w:tc>
      </w:tr>
      <w:tr w:rsidR="00F1300C" w:rsidTr="00F1300C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основного общего, среднего</w:t>
            </w:r>
          </w:p>
        </w:tc>
        <w:tc>
          <w:tcPr>
            <w:tcW w:w="5272" w:type="dxa"/>
            <w:gridSpan w:val="10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>общего образования ) (воспитатель, учитель)</w:t>
            </w:r>
            <w:proofErr w:type="gramStart"/>
            <w:r>
              <w:t>»(</w:t>
            </w:r>
            <w:proofErr w:type="gramEnd"/>
            <w:r>
              <w:t>Приказ Минтруда России от18.10.2-13</w:t>
            </w:r>
          </w:p>
        </w:tc>
      </w:tr>
      <w:tr w:rsidR="00F1300C" w:rsidTr="00F1300C">
        <w:trPr>
          <w:trHeight w:val="310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t>№544н) и др.</w:t>
            </w:r>
            <w:proofErr w:type="gramEnd"/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1412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752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trHeight w:val="560"/>
        </w:trPr>
        <w:tc>
          <w:tcPr>
            <w:tcW w:w="1184" w:type="dxa"/>
            <w:vAlign w:val="bottom"/>
          </w:tcPr>
          <w:p w:rsidR="00F1300C" w:rsidRDefault="00F1300C" w:rsidP="00794A1B"/>
        </w:tc>
        <w:tc>
          <w:tcPr>
            <w:tcW w:w="820" w:type="dxa"/>
            <w:gridSpan w:val="2"/>
            <w:vAlign w:val="bottom"/>
          </w:tcPr>
          <w:p w:rsidR="00F1300C" w:rsidRDefault="00F1300C" w:rsidP="00794A1B"/>
        </w:tc>
        <w:tc>
          <w:tcPr>
            <w:tcW w:w="1355" w:type="dxa"/>
            <w:vAlign w:val="bottom"/>
          </w:tcPr>
          <w:p w:rsidR="00F1300C" w:rsidRDefault="00F1300C" w:rsidP="00794A1B"/>
        </w:tc>
        <w:tc>
          <w:tcPr>
            <w:tcW w:w="398" w:type="dxa"/>
            <w:vAlign w:val="bottom"/>
          </w:tcPr>
          <w:p w:rsidR="00F1300C" w:rsidRDefault="00F1300C" w:rsidP="00794A1B"/>
        </w:tc>
        <w:tc>
          <w:tcPr>
            <w:tcW w:w="820" w:type="dxa"/>
            <w:vAlign w:val="bottom"/>
          </w:tcPr>
          <w:p w:rsidR="00F1300C" w:rsidRDefault="00F1300C" w:rsidP="00794A1B"/>
        </w:tc>
        <w:tc>
          <w:tcPr>
            <w:tcW w:w="1412" w:type="dxa"/>
            <w:vAlign w:val="bottom"/>
          </w:tcPr>
          <w:p w:rsidR="00F1300C" w:rsidRDefault="00F1300C" w:rsidP="00794A1B"/>
        </w:tc>
        <w:tc>
          <w:tcPr>
            <w:tcW w:w="410" w:type="dxa"/>
            <w:gridSpan w:val="2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455" w:type="dxa"/>
            <w:vAlign w:val="bottom"/>
          </w:tcPr>
          <w:p w:rsidR="00F1300C" w:rsidRDefault="00F1300C" w:rsidP="00794A1B"/>
        </w:tc>
        <w:tc>
          <w:tcPr>
            <w:tcW w:w="752" w:type="dxa"/>
            <w:vAlign w:val="bottom"/>
          </w:tcPr>
          <w:p w:rsidR="00F1300C" w:rsidRDefault="00F1300C" w:rsidP="00794A1B"/>
        </w:tc>
        <w:tc>
          <w:tcPr>
            <w:tcW w:w="341" w:type="dxa"/>
            <w:vAlign w:val="bottom"/>
          </w:tcPr>
          <w:p w:rsidR="00F1300C" w:rsidRDefault="00F1300C" w:rsidP="00794A1B"/>
        </w:tc>
        <w:tc>
          <w:tcPr>
            <w:tcW w:w="627" w:type="dxa"/>
            <w:gridSpan w:val="2"/>
            <w:vAlign w:val="bottom"/>
          </w:tcPr>
          <w:p w:rsidR="00F1300C" w:rsidRDefault="00F1300C" w:rsidP="00794A1B">
            <w:pPr>
              <w:ind w:right="240"/>
              <w:jc w:val="right"/>
              <w:rPr>
                <w:sz w:val="20"/>
                <w:szCs w:val="20"/>
              </w:rPr>
            </w:pP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  <w:tc>
          <w:tcPr>
            <w:tcW w:w="6511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4.Комментарии к ФГОС дошкольного образования (</w:t>
            </w:r>
            <w:proofErr w:type="spellStart"/>
            <w:r>
              <w:t>Пиьмо</w:t>
            </w:r>
            <w:proofErr w:type="spellEnd"/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от28.02.2014№08-249)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5.Постановление  Главного  государственного санитарного врача РФ </w:t>
            </w:r>
            <w:proofErr w:type="gramStart"/>
            <w:r>
              <w:t>от</w:t>
            </w:r>
            <w:proofErr w:type="gramEnd"/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jc w:val="right"/>
              <w:rPr>
                <w:sz w:val="20"/>
                <w:szCs w:val="20"/>
              </w:rPr>
            </w:pPr>
            <w:r>
              <w:t xml:space="preserve">15.05.2013г. №26 «Об утверждении </w:t>
            </w:r>
            <w:proofErr w:type="spellStart"/>
            <w:r>
              <w:t>СанПин</w:t>
            </w:r>
            <w:proofErr w:type="spellEnd"/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511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2.4.1.3049-13Санитарно-эпидемиологические  требованиями  к  устройству,  содержанию  и  организации  режима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работы дошкольных образовательных организаций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6.Постановление Правительства РФ от 18 апреля 2012года №343 « </w:t>
            </w:r>
            <w:proofErr w:type="gramStart"/>
            <w:r>
              <w:t>Об</w:t>
            </w:r>
            <w:proofErr w:type="gramEnd"/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t>утверждении</w:t>
            </w:r>
            <w:proofErr w:type="gramEnd"/>
            <w:r>
              <w:t xml:space="preserve"> правил  размещения в сети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интернет и  </w:t>
            </w:r>
            <w:proofErr w:type="spellStart"/>
            <w:r>
              <w:t>обнавления</w:t>
            </w:r>
            <w:proofErr w:type="spellEnd"/>
            <w:r>
              <w:t xml:space="preserve"> информации об образовательном учреждении»;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6511" w:type="dxa"/>
            <w:gridSpan w:val="12"/>
            <w:tcBorders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7.Приказ Министерства   образования и науки РФ от27.10.2011№2562  «Об  утверждении Типового положения о</w:t>
            </w:r>
          </w:p>
        </w:tc>
      </w:tr>
      <w:tr w:rsidR="00F1300C" w:rsidTr="00F1300C">
        <w:trPr>
          <w:gridAfter w:val="1"/>
          <w:wAfter w:w="597" w:type="dxa"/>
          <w:trHeight w:val="758"/>
        </w:trPr>
        <w:tc>
          <w:tcPr>
            <w:tcW w:w="19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 xml:space="preserve">дошкольном образовательном </w:t>
            </w:r>
            <w:proofErr w:type="gramStart"/>
            <w:r>
              <w:t>учреждении</w:t>
            </w:r>
            <w:proofErr w:type="gramEnd"/>
            <w:r>
              <w:t>»;</w:t>
            </w:r>
          </w:p>
        </w:tc>
        <w:tc>
          <w:tcPr>
            <w:tcW w:w="2331" w:type="dxa"/>
            <w:gridSpan w:val="6"/>
            <w:tcBorders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72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ind w:left="100"/>
              <w:rPr>
                <w:sz w:val="20"/>
                <w:szCs w:val="20"/>
              </w:rPr>
            </w:pPr>
            <w:r>
              <w:t>8.Устав МБДОУ №23 Теремок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/>
        </w:tc>
      </w:tr>
      <w:tr w:rsidR="00F1300C" w:rsidTr="00F1300C">
        <w:trPr>
          <w:gridAfter w:val="1"/>
          <w:wAfter w:w="597" w:type="dxa"/>
          <w:trHeight w:val="730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Разработчики программы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Педагогический коллектив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  <w:tr w:rsidR="00F1300C" w:rsidTr="00F1300C">
        <w:trPr>
          <w:gridAfter w:val="1"/>
          <w:wAfter w:w="597" w:type="dxa"/>
          <w:trHeight w:val="730"/>
        </w:trPr>
        <w:tc>
          <w:tcPr>
            <w:tcW w:w="1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Участники программы</w:t>
            </w: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F1300C" w:rsidRDefault="00F1300C" w:rsidP="00794A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Педагогический коллектив МБДОУ</w:t>
            </w:r>
          </w:p>
        </w:tc>
        <w:tc>
          <w:tcPr>
            <w:tcW w:w="23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00C" w:rsidRDefault="00F1300C" w:rsidP="00794A1B">
            <w:pPr>
              <w:rPr>
                <w:sz w:val="23"/>
                <w:szCs w:val="23"/>
              </w:rPr>
            </w:pPr>
          </w:p>
        </w:tc>
      </w:tr>
    </w:tbl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Default="00535461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535461" w:rsidRPr="005B35BF" w:rsidRDefault="00535461" w:rsidP="00535461">
      <w:pPr>
        <w:pStyle w:val="a3"/>
        <w:spacing w:after="120"/>
        <w:jc w:val="center"/>
        <w:rPr>
          <w:sz w:val="28"/>
          <w:szCs w:val="28"/>
        </w:rPr>
      </w:pPr>
    </w:p>
    <w:p w:rsidR="00535461" w:rsidRPr="00A20200" w:rsidRDefault="00535461" w:rsidP="00535461">
      <w:pPr>
        <w:spacing w:after="120"/>
        <w:jc w:val="both"/>
        <w:rPr>
          <w:color w:val="7030A0"/>
          <w:sz w:val="20"/>
          <w:szCs w:val="20"/>
        </w:rPr>
      </w:pPr>
      <w:r w:rsidRPr="00347461">
        <w:rPr>
          <w:color w:val="7030A0"/>
          <w:sz w:val="28"/>
          <w:szCs w:val="28"/>
        </w:rPr>
        <w:t xml:space="preserve">         </w:t>
      </w:r>
    </w:p>
    <w:p w:rsidR="00535461" w:rsidRPr="005B35BF" w:rsidRDefault="00914F2E" w:rsidP="0053546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35461" w:rsidRPr="00A20200">
        <w:rPr>
          <w:rFonts w:ascii="Times New Roman" w:hAnsi="Times New Roman"/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535461" w:rsidRPr="00DC6CB6" w:rsidRDefault="00535461" w:rsidP="00535461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</w:t>
      </w:r>
      <w:r w:rsidRPr="00DC6CB6">
        <w:rPr>
          <w:rFonts w:ascii="Times New Roman" w:hAnsi="Times New Roman"/>
          <w:sz w:val="28"/>
          <w:szCs w:val="28"/>
        </w:rPr>
        <w:lastRenderedPageBreak/>
        <w:t xml:space="preserve">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535461" w:rsidRPr="00DC6CB6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535461" w:rsidRPr="00DC6CB6" w:rsidRDefault="00535461" w:rsidP="0028611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535461" w:rsidRPr="00351652" w:rsidRDefault="00535461" w:rsidP="00286114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 xml:space="preserve">альный заказ </w:t>
      </w:r>
      <w:proofErr w:type="spellStart"/>
      <w:r w:rsidRPr="00351652">
        <w:rPr>
          <w:rFonts w:ascii="Times New Roman" w:hAnsi="Times New Roman"/>
          <w:sz w:val="28"/>
          <w:szCs w:val="28"/>
        </w:rPr>
        <w:t>микросоциума</w:t>
      </w:r>
      <w:proofErr w:type="spellEnd"/>
      <w:r w:rsidRPr="00351652">
        <w:rPr>
          <w:rFonts w:ascii="Times New Roman" w:hAnsi="Times New Roman"/>
          <w:sz w:val="28"/>
          <w:szCs w:val="28"/>
        </w:rPr>
        <w:t>.</w:t>
      </w:r>
    </w:p>
    <w:p w:rsidR="00535461" w:rsidRPr="00351652" w:rsidRDefault="00535461" w:rsidP="00535461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535461" w:rsidRPr="00351652" w:rsidTr="00794A1B">
        <w:trPr>
          <w:trHeight w:val="425"/>
        </w:trPr>
        <w:tc>
          <w:tcPr>
            <w:tcW w:w="4928" w:type="dxa"/>
          </w:tcPr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Требования «условиям </w:t>
            </w:r>
            <w:proofErr w:type="gramStart"/>
            <w:r w:rsidRPr="0035165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35461" w:rsidRPr="00351652" w:rsidRDefault="00535461" w:rsidP="00794A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образовательном </w:t>
            </w:r>
            <w:proofErr w:type="gramStart"/>
            <w:r w:rsidRPr="00351652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gramEnd"/>
            <w:r w:rsidRPr="003516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5461" w:rsidRPr="00351652" w:rsidTr="00794A1B">
        <w:trPr>
          <w:trHeight w:val="2225"/>
        </w:trPr>
        <w:tc>
          <w:tcPr>
            <w:tcW w:w="4928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Здоровье сбережение всех участников образовательного процесса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535461" w:rsidRPr="00351652" w:rsidRDefault="00535461" w:rsidP="00286114">
            <w:pPr>
              <w:pStyle w:val="a3"/>
              <w:numPr>
                <w:ilvl w:val="1"/>
                <w:numId w:val="3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535461" w:rsidRPr="00347461" w:rsidRDefault="00535461" w:rsidP="00535461">
      <w:pPr>
        <w:pStyle w:val="a3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535461" w:rsidRPr="00351652" w:rsidRDefault="00535461" w:rsidP="0053546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lastRenderedPageBreak/>
        <w:t>•  с качественной подготовкой к школе - 89%;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использованием современных программ и технологий (вклю</w:t>
      </w:r>
      <w:r w:rsidRPr="00351652">
        <w:rPr>
          <w:rFonts w:ascii="Times New Roman" w:hAnsi="Times New Roman"/>
          <w:sz w:val="28"/>
          <w:szCs w:val="28"/>
        </w:rPr>
        <w:softHyphen/>
        <w:t>чая здоровье сбережение) - 91%.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351652">
        <w:rPr>
          <w:rFonts w:ascii="Times New Roman" w:hAnsi="Times New Roman"/>
          <w:sz w:val="28"/>
          <w:szCs w:val="28"/>
          <w:u w:val="double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535461" w:rsidRPr="00351652" w:rsidRDefault="00535461" w:rsidP="0053546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535461" w:rsidRPr="00351652" w:rsidRDefault="00535461" w:rsidP="00535461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535461" w:rsidRPr="00975BD2" w:rsidRDefault="00286114" w:rsidP="0053546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35461"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535461" w:rsidRPr="00975BD2" w:rsidRDefault="00535461" w:rsidP="00286114">
      <w:pPr>
        <w:shd w:val="clear" w:color="auto" w:fill="FFFFFF"/>
        <w:autoSpaceDE w:val="0"/>
        <w:autoSpaceDN w:val="0"/>
        <w:adjustRightInd w:val="0"/>
        <w:ind w:left="3119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Физическое развитие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За последнее время произошло значительное ухудшение со</w:t>
      </w:r>
      <w:r w:rsidRPr="00AF6D3E">
        <w:rPr>
          <w:sz w:val="28"/>
          <w:szCs w:val="28"/>
        </w:rPr>
        <w:softHyphen/>
        <w:t>стояния здоровья детей разных возрастных групп. На этапе дошко</w:t>
      </w:r>
      <w:r w:rsidRPr="00AF6D3E">
        <w:rPr>
          <w:sz w:val="28"/>
          <w:szCs w:val="28"/>
        </w:rPr>
        <w:softHyphen/>
        <w:t>льного образования отмечается наиболее выраженный рост часто</w:t>
      </w:r>
      <w:r w:rsidRPr="00AF6D3E">
        <w:rPr>
          <w:sz w:val="28"/>
          <w:szCs w:val="28"/>
        </w:rPr>
        <w:softHyphen/>
        <w:t>ты доклинических форм нарушения здоровья, хронических заболе</w:t>
      </w:r>
      <w:r w:rsidRPr="00AF6D3E">
        <w:rPr>
          <w:sz w:val="28"/>
          <w:szCs w:val="28"/>
        </w:rPr>
        <w:softHyphen/>
        <w:t>ваний, нарушений физического развития и т. 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  <w:r w:rsidRPr="00AF6D3E">
        <w:rPr>
          <w:sz w:val="28"/>
          <w:szCs w:val="28"/>
        </w:rPr>
        <w:t xml:space="preserve">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♦  Работа с родителями: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AF6D3E">
        <w:rPr>
          <w:color w:val="000000"/>
          <w:sz w:val="28"/>
          <w:szCs w:val="28"/>
        </w:rPr>
        <w:softHyphen/>
        <w:t>ном учреждении и семье;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♦  Работа с педагогами: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 xml:space="preserve">физических качеств каждого ребенка; повысить педагогическую компетентность по вопросам профилактики и снижения заболеваемости;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535461" w:rsidRPr="00AF6D3E" w:rsidRDefault="00535461" w:rsidP="00535461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>дниками, на которых дети поют и танцуют. Спортивно одарен</w:t>
      </w:r>
      <w:r w:rsidRPr="00AF6D3E">
        <w:rPr>
          <w:color w:val="000000"/>
          <w:sz w:val="28"/>
          <w:szCs w:val="28"/>
        </w:rPr>
        <w:softHyphen/>
        <w:t>ные дети показывают гимнасти</w:t>
      </w:r>
      <w:r w:rsidRPr="00AF6D3E">
        <w:rPr>
          <w:color w:val="000000"/>
          <w:sz w:val="28"/>
          <w:szCs w:val="28"/>
        </w:rPr>
        <w:softHyphen/>
        <w:t>ческие этюды, и все это сочета</w:t>
      </w:r>
      <w:r w:rsidRPr="00AF6D3E">
        <w:rPr>
          <w:color w:val="000000"/>
          <w:sz w:val="28"/>
          <w:szCs w:val="28"/>
        </w:rPr>
        <w:softHyphen/>
        <w:t>ется с веселыми соревнования</w:t>
      </w:r>
      <w:r w:rsidRPr="00AF6D3E">
        <w:rPr>
          <w:color w:val="000000"/>
          <w:sz w:val="28"/>
          <w:szCs w:val="28"/>
        </w:rPr>
        <w:softHyphen/>
        <w:t>ми и подвижными играми.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один раз за сезон, их особенность — симво</w:t>
      </w:r>
      <w:r w:rsidRPr="00AF6D3E">
        <w:rPr>
          <w:color w:val="000000"/>
          <w:sz w:val="28"/>
          <w:szCs w:val="28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летний период — это игры и эстафеты на улице с разнооб</w:t>
      </w:r>
      <w:r w:rsidRPr="00AF6D3E">
        <w:rPr>
          <w:color w:val="000000"/>
          <w:sz w:val="28"/>
          <w:szCs w:val="28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В осенний период —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зимний период — комичес</w:t>
      </w:r>
      <w:r w:rsidRPr="00AF6D3E">
        <w:rPr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AF6D3E">
        <w:rPr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AF6D3E">
        <w:rPr>
          <w:color w:val="000000"/>
          <w:sz w:val="28"/>
          <w:szCs w:val="28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весенний период — разнообразные эстафеты на улице, соревнование в ловкости и сноровке.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3.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Pr="00AF6D3E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В содержание по</w:t>
      </w:r>
      <w:r w:rsidRPr="00AF6D3E">
        <w:rPr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535461" w:rsidRPr="00AF6D3E" w:rsidRDefault="00535461" w:rsidP="00535461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</w:t>
      </w:r>
      <w:r>
        <w:rPr>
          <w:sz w:val="28"/>
          <w:szCs w:val="28"/>
        </w:rPr>
        <w:t>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</w:t>
      </w:r>
      <w:r w:rsidRPr="00AF6D3E">
        <w:rPr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F6D3E">
        <w:rPr>
          <w:sz w:val="28"/>
          <w:szCs w:val="28"/>
        </w:rPr>
        <w:softHyphen/>
        <w:t>мореализации.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softHyphen/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развивающая предметно-иг</w:t>
      </w:r>
      <w:r w:rsidRPr="00AF6D3E">
        <w:rPr>
          <w:sz w:val="28"/>
          <w:szCs w:val="28"/>
        </w:rPr>
        <w:softHyphen/>
        <w:t>ровая и физкультурно-оздо</w:t>
      </w:r>
      <w:r w:rsidRPr="00AF6D3E">
        <w:rPr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благоприятный   психологи</w:t>
      </w:r>
      <w:r w:rsidRPr="00AF6D3E">
        <w:rPr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взаимодействие всех сотруд</w:t>
      </w:r>
      <w:r w:rsidRPr="00AF6D3E">
        <w:rPr>
          <w:sz w:val="28"/>
          <w:szCs w:val="28"/>
        </w:rPr>
        <w:softHyphen/>
        <w:t>ников при решении за</w:t>
      </w:r>
      <w:r w:rsidRPr="00AF6D3E">
        <w:rPr>
          <w:sz w:val="28"/>
          <w:szCs w:val="28"/>
        </w:rPr>
        <w:softHyphen/>
        <w:t>дач  формирования у детей культуры здоровья;</w:t>
      </w:r>
    </w:p>
    <w:p w:rsidR="00535461" w:rsidRPr="00AF6D3E" w:rsidRDefault="00535461" w:rsidP="00535461">
      <w:pPr>
        <w:ind w:left="426" w:hanging="284"/>
        <w:rPr>
          <w:sz w:val="28"/>
          <w:szCs w:val="28"/>
        </w:rPr>
      </w:pPr>
      <w:r w:rsidRPr="00AF6D3E">
        <w:rPr>
          <w:sz w:val="28"/>
          <w:szCs w:val="28"/>
        </w:rPr>
        <w:t xml:space="preserve">— сотрудничество всех субъектов образовательного процесса.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535461" w:rsidRPr="00AF6D3E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proofErr w:type="gramStart"/>
      <w:r w:rsidRPr="00AF6D3E">
        <w:rPr>
          <w:sz w:val="28"/>
          <w:szCs w:val="28"/>
          <w:u w:val="double"/>
        </w:rPr>
        <w:lastRenderedPageBreak/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</w:t>
      </w:r>
      <w:proofErr w:type="gramEnd"/>
      <w:r w:rsidRPr="00AF6D3E">
        <w:rPr>
          <w:sz w:val="28"/>
          <w:szCs w:val="28"/>
        </w:rPr>
        <w:t xml:space="preserve">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535461" w:rsidRPr="00975BD2" w:rsidRDefault="00535461" w:rsidP="00286114">
      <w:pPr>
        <w:shd w:val="clear" w:color="auto" w:fill="FFFFFF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</w:t>
      </w:r>
      <w:proofErr w:type="gramEnd"/>
      <w:r w:rsidRPr="00975BD2">
        <w:rPr>
          <w:sz w:val="28"/>
          <w:szCs w:val="28"/>
        </w:rPr>
        <w:t xml:space="preserve"> творче</w:t>
      </w:r>
      <w:r w:rsidRPr="00975BD2">
        <w:rPr>
          <w:sz w:val="28"/>
          <w:szCs w:val="28"/>
        </w:rPr>
        <w:softHyphen/>
        <w:t>ской активности.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 ДОУ музыкальным руководителем внедряется </w:t>
      </w:r>
      <w:proofErr w:type="spellStart"/>
      <w:r w:rsidRPr="00975BD2">
        <w:rPr>
          <w:sz w:val="28"/>
          <w:szCs w:val="28"/>
        </w:rPr>
        <w:t>полихудожественный</w:t>
      </w:r>
      <w:proofErr w:type="spellEnd"/>
      <w:r w:rsidRPr="00975BD2">
        <w:rPr>
          <w:sz w:val="28"/>
          <w:szCs w:val="28"/>
        </w:rPr>
        <w:t xml:space="preserve"> подход к непосредственной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Песенный репертуар включает в себя песни для различных видов музыкальной деятельности (слушание, хоровое и сольное пение, пение с </w:t>
      </w:r>
      <w:r w:rsidRPr="00975BD2">
        <w:rPr>
          <w:sz w:val="28"/>
          <w:szCs w:val="28"/>
        </w:rPr>
        <w:lastRenderedPageBreak/>
        <w:t>движениями, игра на музыкальных инструментах с пением, музыкальная грамота, творчество).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</w:t>
      </w:r>
      <w:proofErr w:type="gramStart"/>
      <w:r w:rsidRPr="00975BD2">
        <w:rPr>
          <w:sz w:val="28"/>
          <w:szCs w:val="28"/>
        </w:rPr>
        <w:t>ритмическая  деятельность</w:t>
      </w:r>
      <w:proofErr w:type="gramEnd"/>
      <w:r w:rsidRPr="00975BD2">
        <w:rPr>
          <w:sz w:val="28"/>
          <w:szCs w:val="28"/>
        </w:rPr>
        <w:t xml:space="preserve">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 xml:space="preserve">него плечевого пояса), упражнения без музыки и </w:t>
      </w:r>
      <w:proofErr w:type="spellStart"/>
      <w:r w:rsidRPr="00975BD2">
        <w:rPr>
          <w:sz w:val="28"/>
          <w:szCs w:val="28"/>
        </w:rPr>
        <w:t>психогимна</w:t>
      </w:r>
      <w:r w:rsidRPr="00975BD2">
        <w:rPr>
          <w:sz w:val="28"/>
          <w:szCs w:val="28"/>
        </w:rPr>
        <w:softHyphen/>
        <w:t>стика</w:t>
      </w:r>
      <w:proofErr w:type="spellEnd"/>
      <w:r w:rsidRPr="00975BD2">
        <w:rPr>
          <w:sz w:val="28"/>
          <w:szCs w:val="28"/>
        </w:rPr>
        <w:t>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2) Упражнения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</w:t>
      </w:r>
      <w:proofErr w:type="gramStart"/>
      <w:r w:rsidRPr="00975BD2">
        <w:rPr>
          <w:sz w:val="28"/>
          <w:szCs w:val="28"/>
        </w:rPr>
        <w:t>ритмической деятельности</w:t>
      </w:r>
      <w:proofErr w:type="gramEnd"/>
      <w:r w:rsidRPr="00975BD2">
        <w:rPr>
          <w:sz w:val="28"/>
          <w:szCs w:val="28"/>
        </w:rPr>
        <w:t xml:space="preserve">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  <w:proofErr w:type="gramEnd"/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5231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поли художественные занятия.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 xml:space="preserve">Для обеспечения единства в понимании роли музыки в жизни детей музыкальный руководитель строит </w:t>
            </w:r>
            <w:r w:rsidRPr="00AD4F8B">
              <w:rPr>
                <w:bCs/>
                <w:sz w:val="28"/>
                <w:szCs w:val="28"/>
              </w:rPr>
              <w:lastRenderedPageBreak/>
              <w:t>работу с родителями с учетом особенностей воспитания в семье.</w:t>
            </w:r>
          </w:p>
        </w:tc>
        <w:tc>
          <w:tcPr>
            <w:tcW w:w="4622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AD4F8B">
              <w:rPr>
                <w:bCs/>
                <w:sz w:val="28"/>
                <w:szCs w:val="28"/>
              </w:rPr>
              <w:t>Фонопедический</w:t>
            </w:r>
            <w:proofErr w:type="spellEnd"/>
            <w:r w:rsidRPr="00AD4F8B">
              <w:rPr>
                <w:bCs/>
                <w:sz w:val="28"/>
                <w:szCs w:val="28"/>
              </w:rPr>
              <w:t xml:space="preserve"> метод развития голоса» для педагогов, для родителей представляется </w:t>
            </w:r>
            <w:r w:rsidRPr="00AD4F8B">
              <w:rPr>
                <w:bCs/>
                <w:sz w:val="28"/>
                <w:szCs w:val="28"/>
              </w:rPr>
              <w:lastRenderedPageBreak/>
              <w:t>экспресс-информация «Театр дома»).</w:t>
            </w:r>
          </w:p>
        </w:tc>
      </w:tr>
    </w:tbl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535461" w:rsidRPr="00975BD2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535461" w:rsidRPr="00E55681" w:rsidRDefault="00535461" w:rsidP="00286114">
      <w:pPr>
        <w:shd w:val="clear" w:color="auto" w:fill="FFFFFF"/>
        <w:autoSpaceDE w:val="0"/>
        <w:autoSpaceDN w:val="0"/>
        <w:adjustRightInd w:val="0"/>
        <w:spacing w:before="120"/>
        <w:ind w:left="3119"/>
        <w:jc w:val="center"/>
        <w:rPr>
          <w:b/>
          <w:sz w:val="28"/>
          <w:szCs w:val="28"/>
        </w:rPr>
      </w:pPr>
      <w:r w:rsidRPr="00E55681">
        <w:rPr>
          <w:b/>
          <w:sz w:val="28"/>
          <w:szCs w:val="28"/>
        </w:rPr>
        <w:t>Познавательное развитие</w:t>
      </w:r>
    </w:p>
    <w:p w:rsidR="00535461" w:rsidRPr="00E05005" w:rsidRDefault="00535461" w:rsidP="005354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55681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05005">
        <w:rPr>
          <w:sz w:val="28"/>
          <w:szCs w:val="28"/>
        </w:rPr>
        <w:t>социокультурных</w:t>
      </w:r>
      <w:proofErr w:type="spellEnd"/>
      <w:r w:rsidRPr="00E05005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E05005">
        <w:rPr>
          <w:sz w:val="28"/>
          <w:szCs w:val="28"/>
        </w:rPr>
        <w:t xml:space="preserve"> </w:t>
      </w:r>
      <w:proofErr w:type="gramStart"/>
      <w:r w:rsidRPr="00E05005">
        <w:rPr>
          <w:sz w:val="28"/>
          <w:szCs w:val="28"/>
        </w:rPr>
        <w:t>общем</w:t>
      </w:r>
      <w:proofErr w:type="gramEnd"/>
      <w:r w:rsidRPr="00E05005">
        <w:rPr>
          <w:sz w:val="28"/>
          <w:szCs w:val="28"/>
        </w:rPr>
        <w:t xml:space="preserve"> доме людей, об особенностях ее природы, многообразии стран и народов мира (ФГОС ДО п.2.6.). </w:t>
      </w:r>
    </w:p>
    <w:p w:rsidR="00535461" w:rsidRPr="00E05005" w:rsidRDefault="00535461" w:rsidP="00535461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</w:t>
      </w:r>
      <w:proofErr w:type="gramStart"/>
      <w:r w:rsidRPr="00E05005">
        <w:rPr>
          <w:sz w:val="28"/>
          <w:szCs w:val="28"/>
        </w:rPr>
        <w:t>значит задача выполнена</w:t>
      </w:r>
      <w:proofErr w:type="gramEnd"/>
      <w:r w:rsidRPr="00E05005">
        <w:rPr>
          <w:sz w:val="28"/>
          <w:szCs w:val="28"/>
        </w:rPr>
        <w:t xml:space="preserve"> в пределах возраста. Это приобщает ребенка к своей национальной культуре, формирует уважение ко всем народам. Ежегодно педагоги ДОУ </w:t>
      </w:r>
      <w:r w:rsidRPr="00437765">
        <w:rPr>
          <w:sz w:val="28"/>
          <w:szCs w:val="28"/>
        </w:rPr>
        <w:t xml:space="preserve">принимают участие в конкурсах по патриотическому воспитанию. В группе есть мини музей. </w:t>
      </w:r>
    </w:p>
    <w:p w:rsidR="00535461" w:rsidRPr="00437765" w:rsidRDefault="00535461" w:rsidP="00535461">
      <w:pPr>
        <w:ind w:firstLine="426"/>
        <w:jc w:val="both"/>
        <w:rPr>
          <w:i/>
          <w:sz w:val="28"/>
          <w:szCs w:val="28"/>
        </w:rPr>
      </w:pPr>
      <w:r w:rsidRPr="00437765">
        <w:rPr>
          <w:i/>
          <w:sz w:val="28"/>
          <w:szCs w:val="28"/>
        </w:rPr>
        <w:t>Правовое воспитание</w:t>
      </w:r>
    </w:p>
    <w:p w:rsidR="00535461" w:rsidRDefault="00535461" w:rsidP="00535461">
      <w:pPr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535461" w:rsidRPr="00E05005" w:rsidRDefault="00535461" w:rsidP="00535461">
      <w:pPr>
        <w:spacing w:after="120"/>
        <w:ind w:firstLine="426"/>
        <w:jc w:val="both"/>
      </w:pPr>
      <w:r w:rsidRPr="00E05005">
        <w:rPr>
          <w:sz w:val="28"/>
          <w:szCs w:val="28"/>
          <w:u w:val="single"/>
        </w:rPr>
        <w:lastRenderedPageBreak/>
        <w:t>Слабая сторона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Не проводится работа с родителями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правах и обязанностях и о правовом статусе педагога.</w:t>
      </w:r>
    </w:p>
    <w:p w:rsidR="00535461" w:rsidRPr="00E050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E05005">
        <w:rPr>
          <w:i/>
          <w:sz w:val="28"/>
          <w:szCs w:val="28"/>
        </w:rPr>
        <w:t>Экологическое воспитание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</w:t>
      </w:r>
    </w:p>
    <w:p w:rsidR="00535461" w:rsidRPr="00463446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463446">
        <w:rPr>
          <w:sz w:val="28"/>
          <w:szCs w:val="28"/>
        </w:rPr>
        <w:t>экологизированная</w:t>
      </w:r>
      <w:proofErr w:type="spellEnd"/>
      <w:r w:rsidRPr="00463446">
        <w:rPr>
          <w:sz w:val="28"/>
          <w:szCs w:val="28"/>
        </w:rPr>
        <w:t xml:space="preserve"> игро</w:t>
      </w:r>
      <w:r w:rsidRPr="00463446">
        <w:rPr>
          <w:sz w:val="28"/>
          <w:szCs w:val="28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463446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463446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463446">
        <w:rPr>
          <w:sz w:val="28"/>
          <w:szCs w:val="28"/>
        </w:rPr>
        <w:softHyphen/>
        <w:t>ты оформлены в кашпо, в торшерах, в композициях.</w:t>
      </w:r>
    </w:p>
    <w:p w:rsidR="00535461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сказкам, которые они импро</w:t>
      </w:r>
      <w:r w:rsidRPr="00824CB5">
        <w:rPr>
          <w:sz w:val="28"/>
          <w:szCs w:val="28"/>
        </w:rPr>
        <w:softHyphen/>
        <w:t xml:space="preserve">визируют в «Русской избе»), фольклорным праздникам «Чем богаты, тем и рады», «По тропинкам прибауток и </w:t>
      </w:r>
      <w:proofErr w:type="spellStart"/>
      <w:r w:rsidRPr="00824CB5">
        <w:rPr>
          <w:sz w:val="28"/>
          <w:szCs w:val="28"/>
        </w:rPr>
        <w:t>потешек</w:t>
      </w:r>
      <w:proofErr w:type="spellEnd"/>
      <w:r w:rsidRPr="00824CB5">
        <w:rPr>
          <w:sz w:val="28"/>
          <w:szCs w:val="28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535461" w:rsidRPr="00824CB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535461" w:rsidRPr="00750105" w:rsidRDefault="00535461" w:rsidP="0053546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9D1750">
        <w:rPr>
          <w:sz w:val="28"/>
          <w:szCs w:val="28"/>
          <w:u w:val="single"/>
        </w:rPr>
        <w:t>Слабая сторона.</w:t>
      </w:r>
      <w:r w:rsidRPr="009D1750">
        <w:rPr>
          <w:sz w:val="28"/>
          <w:szCs w:val="28"/>
        </w:rPr>
        <w:t xml:space="preserve"> </w:t>
      </w:r>
      <w:r>
        <w:rPr>
          <w:sz w:val="28"/>
          <w:szCs w:val="28"/>
        </w:rPr>
        <w:t>Слабо ведется работа с родителями и сохранности чистоты в природе и селе.</w:t>
      </w:r>
      <w:r w:rsidRPr="009D1750">
        <w:rPr>
          <w:sz w:val="28"/>
          <w:szCs w:val="28"/>
        </w:rPr>
        <w:t xml:space="preserve"> </w:t>
      </w:r>
    </w:p>
    <w:p w:rsidR="00535461" w:rsidRPr="00750105" w:rsidRDefault="00535461" w:rsidP="00286114">
      <w:pPr>
        <w:pStyle w:val="a5"/>
        <w:ind w:left="3839"/>
        <w:rPr>
          <w:b/>
        </w:rPr>
      </w:pPr>
      <w:r>
        <w:rPr>
          <w:b/>
          <w:sz w:val="28"/>
          <w:szCs w:val="28"/>
        </w:rPr>
        <w:t>Р</w:t>
      </w:r>
      <w:r w:rsidRPr="00750105">
        <w:rPr>
          <w:b/>
          <w:sz w:val="28"/>
          <w:szCs w:val="28"/>
        </w:rPr>
        <w:t>ечевое развитие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 xml:space="preserve">ной устной речи и отношения </w:t>
      </w:r>
      <w:r w:rsidRPr="00437765">
        <w:rPr>
          <w:sz w:val="28"/>
          <w:szCs w:val="28"/>
        </w:rPr>
        <w:lastRenderedPageBreak/>
        <w:t>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535461" w:rsidRPr="00437765" w:rsidRDefault="00535461" w:rsidP="00535461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8"/>
          <w:szCs w:val="8"/>
        </w:rPr>
      </w:pP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 w:rsidRPr="00437765"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старших и подготовительных к школе группах ведется обучение грамо</w:t>
      </w:r>
      <w:r>
        <w:rPr>
          <w:sz w:val="28"/>
          <w:szCs w:val="28"/>
        </w:rPr>
        <w:t xml:space="preserve">те </w:t>
      </w:r>
      <w:r w:rsidRPr="004B52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52D3">
        <w:rPr>
          <w:sz w:val="28"/>
          <w:szCs w:val="28"/>
        </w:rPr>
        <w:t>оспитателями,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52D3">
        <w:rPr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4B52D3">
        <w:rPr>
          <w:sz w:val="28"/>
          <w:szCs w:val="28"/>
        </w:rPr>
        <w:t>гиперактивный</w:t>
      </w:r>
      <w:proofErr w:type="spellEnd"/>
      <w:r w:rsidRPr="004B52D3">
        <w:rPr>
          <w:sz w:val="28"/>
          <w:szCs w:val="28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 w:rsidRPr="004B52D3">
        <w:rPr>
          <w:sz w:val="28"/>
          <w:szCs w:val="28"/>
        </w:rPr>
        <w:t>сформированности</w:t>
      </w:r>
      <w:proofErr w:type="spellEnd"/>
      <w:r w:rsidRPr="004B52D3">
        <w:rPr>
          <w:sz w:val="28"/>
          <w:szCs w:val="28"/>
        </w:rPr>
        <w:t xml:space="preserve"> звукопроизношения у каждого ребенка.</w:t>
      </w:r>
      <w:proofErr w:type="gramEnd"/>
      <w:r w:rsidRPr="004B52D3">
        <w:rPr>
          <w:sz w:val="28"/>
          <w:szCs w:val="28"/>
        </w:rPr>
        <w:t xml:space="preserve"> Это позволяет повысить активность и заинтересованность родителей в проведении совместной коррекционной работы.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>В детском саду имеются: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наглядного и дидактического материала;</w:t>
      </w:r>
    </w:p>
    <w:p w:rsidR="00535461" w:rsidRPr="004B52D3" w:rsidRDefault="00535461" w:rsidP="00286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телевизоры);</w:t>
      </w:r>
    </w:p>
    <w:p w:rsidR="00535461" w:rsidRPr="004B52D3" w:rsidRDefault="00535461" w:rsidP="00535461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3747"/>
      </w:tblGrid>
      <w:tr w:rsidR="00535461" w:rsidRPr="00AD4F8B" w:rsidTr="008E5A82">
        <w:tc>
          <w:tcPr>
            <w:tcW w:w="6345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969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535461" w:rsidRPr="00AD4F8B" w:rsidTr="008E5A82">
        <w:tc>
          <w:tcPr>
            <w:tcW w:w="6345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t xml:space="preserve">детская библиотека с научным и </w:t>
            </w:r>
            <w:proofErr w:type="spellStart"/>
            <w:proofErr w:type="gramStart"/>
            <w:r w:rsidRPr="00AD4F8B">
              <w:rPr>
                <w:bCs/>
                <w:sz w:val="28"/>
                <w:szCs w:val="28"/>
              </w:rPr>
              <w:t>художествен</w:t>
            </w:r>
            <w:r>
              <w:rPr>
                <w:bCs/>
                <w:sz w:val="28"/>
                <w:szCs w:val="28"/>
              </w:rPr>
              <w:t>-</w:t>
            </w:r>
            <w:r w:rsidRPr="00AD4F8B">
              <w:rPr>
                <w:bCs/>
                <w:sz w:val="28"/>
                <w:szCs w:val="28"/>
              </w:rPr>
              <w:t>ным</w:t>
            </w:r>
            <w:proofErr w:type="spellEnd"/>
            <w:proofErr w:type="gramEnd"/>
            <w:r w:rsidRPr="00AD4F8B">
              <w:rPr>
                <w:bCs/>
                <w:sz w:val="28"/>
                <w:szCs w:val="28"/>
              </w:rPr>
              <w:t xml:space="preserve"> фондом, мини музеи.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Разработан</w:t>
            </w:r>
            <w:r w:rsidRPr="00AD4F8B">
              <w:rPr>
                <w:rFonts w:cs="Calibri"/>
                <w:sz w:val="28"/>
                <w:szCs w:val="28"/>
              </w:rPr>
              <w:t xml:space="preserve">ы индивидуальные программы </w:t>
            </w:r>
            <w:proofErr w:type="spellStart"/>
            <w:r w:rsidRPr="00AD4F8B">
              <w:rPr>
                <w:rFonts w:cs="Calibri"/>
                <w:sz w:val="28"/>
                <w:szCs w:val="28"/>
              </w:rPr>
              <w:t>медико-психолого-педагогического</w:t>
            </w:r>
            <w:proofErr w:type="spellEnd"/>
            <w:r w:rsidRPr="00AD4F8B">
              <w:rPr>
                <w:rFonts w:cs="Calibri"/>
                <w:sz w:val="28"/>
                <w:szCs w:val="28"/>
              </w:rPr>
              <w:t xml:space="preserve"> сопровождения ребёнка.</w:t>
            </w:r>
          </w:p>
        </w:tc>
        <w:tc>
          <w:tcPr>
            <w:tcW w:w="3969" w:type="dxa"/>
          </w:tcPr>
          <w:p w:rsidR="00535461" w:rsidRPr="00AD4F8B" w:rsidRDefault="00535461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535461" w:rsidRPr="009D296B" w:rsidRDefault="00535461" w:rsidP="008E5A82">
            <w:pPr>
              <w:pStyle w:val="20"/>
              <w:shd w:val="clear" w:color="auto" w:fill="auto"/>
              <w:spacing w:before="0" w:after="0" w:line="274" w:lineRule="exact"/>
              <w:ind w:right="-108" w:firstLine="0"/>
              <w:rPr>
                <w:lang w:eastAsia="ru-RU"/>
              </w:rPr>
            </w:pPr>
            <w:r w:rsidRPr="00AD4F8B">
              <w:rPr>
                <w:rStyle w:val="211pt"/>
              </w:rPr>
              <w:t>Отсутствие интерактивного оборудования в группах.</w:t>
            </w:r>
          </w:p>
        </w:tc>
      </w:tr>
    </w:tbl>
    <w:p w:rsidR="00535461" w:rsidRPr="00347461" w:rsidRDefault="00535461" w:rsidP="00535461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535461" w:rsidRPr="004B52D3" w:rsidRDefault="00535461" w:rsidP="00286114">
      <w:pPr>
        <w:shd w:val="clear" w:color="auto" w:fill="FFFFFF"/>
        <w:autoSpaceDE w:val="0"/>
        <w:autoSpaceDN w:val="0"/>
        <w:adjustRightInd w:val="0"/>
        <w:ind w:left="3839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D6461C" w:rsidRDefault="00535461" w:rsidP="00535461">
      <w:pPr>
        <w:rPr>
          <w:sz w:val="28"/>
          <w:szCs w:val="28"/>
        </w:rPr>
      </w:pPr>
      <w:r w:rsidRPr="004B52D3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B52D3">
        <w:rPr>
          <w:sz w:val="28"/>
          <w:szCs w:val="28"/>
        </w:rPr>
        <w:t>со</w:t>
      </w:r>
      <w:proofErr w:type="gramEnd"/>
      <w:r w:rsidRPr="004B52D3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Психологическая служба понимается как интегральное образование и осуществляется в следующих аспектах: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>•</w:t>
      </w:r>
      <w:r w:rsidRPr="004B52D3">
        <w:rPr>
          <w:sz w:val="28"/>
          <w:szCs w:val="28"/>
        </w:rPr>
        <w:tab/>
        <w:t>Практический аспект – работа с детьми, педагогами и родителями по решению конкретных проблем.</w:t>
      </w:r>
    </w:p>
    <w:p w:rsidR="00EC36AA" w:rsidRPr="004B52D3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9"/>
        <w:gridCol w:w="2762"/>
      </w:tblGrid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7479" w:type="dxa"/>
          </w:tcPr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EC36AA" w:rsidRPr="00AD4F8B" w:rsidRDefault="00EC36AA" w:rsidP="008E5A82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AD4F8B">
              <w:rPr>
                <w:rFonts w:cs="Calibri"/>
                <w:sz w:val="28"/>
                <w:szCs w:val="28"/>
              </w:rPr>
              <w:t>общесадиковских</w:t>
            </w:r>
            <w:proofErr w:type="spellEnd"/>
            <w:r w:rsidRPr="00AD4F8B">
              <w:rPr>
                <w:rFonts w:cs="Calibri"/>
                <w:sz w:val="28"/>
                <w:szCs w:val="28"/>
              </w:rPr>
              <w:t xml:space="preserve"> мероприятиях. </w:t>
            </w:r>
          </w:p>
        </w:tc>
        <w:tc>
          <w:tcPr>
            <w:tcW w:w="2835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EC36AA" w:rsidRPr="00B84285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896D6D">
        <w:rPr>
          <w:sz w:val="28"/>
          <w:szCs w:val="28"/>
        </w:rPr>
        <w:t>в</w:t>
      </w:r>
      <w:proofErr w:type="gramEnd"/>
      <w:r w:rsidRPr="00896D6D">
        <w:rPr>
          <w:sz w:val="28"/>
          <w:szCs w:val="28"/>
        </w:rPr>
        <w:t>: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</w:t>
      </w:r>
      <w:proofErr w:type="gramStart"/>
      <w:r w:rsidRPr="00896D6D">
        <w:rPr>
          <w:sz w:val="28"/>
          <w:szCs w:val="28"/>
        </w:rPr>
        <w:t>использовании</w:t>
      </w:r>
      <w:proofErr w:type="gramEnd"/>
      <w:r w:rsidRPr="00896D6D">
        <w:rPr>
          <w:sz w:val="28"/>
          <w:szCs w:val="28"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EC36AA" w:rsidRPr="00896D6D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</w:t>
      </w:r>
      <w:proofErr w:type="gramStart"/>
      <w:r w:rsidRPr="00896D6D">
        <w:rPr>
          <w:sz w:val="28"/>
          <w:szCs w:val="28"/>
        </w:rPr>
        <w:t>использовании</w:t>
      </w:r>
      <w:proofErr w:type="gramEnd"/>
      <w:r w:rsidRPr="00896D6D">
        <w:rPr>
          <w:sz w:val="28"/>
          <w:szCs w:val="28"/>
        </w:rPr>
        <w:t xml:space="preserve"> Интернета в педагогической деятельности, с целью информационного и научно – методического сопровождения </w:t>
      </w:r>
      <w:r w:rsidRPr="00896D6D">
        <w:rPr>
          <w:sz w:val="28"/>
          <w:szCs w:val="28"/>
        </w:rPr>
        <w:lastRenderedPageBreak/>
        <w:t>образовательного процесса в ДОУ, как поиск дополнительной информации для НОД, расширения кругозора детей.</w:t>
      </w:r>
    </w:p>
    <w:p w:rsidR="00EC36AA" w:rsidRPr="00347461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sz w:val="28"/>
          <w:szCs w:val="28"/>
        </w:rPr>
        <w:t xml:space="preserve"> Отсутствие интерактивного оборудования в группах.</w:t>
      </w: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AB0AC5" w:rsidRDefault="00EC36AA" w:rsidP="00EC36AA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EC36AA" w:rsidRPr="004B52D3" w:rsidRDefault="00286114" w:rsidP="00286114">
      <w:pPr>
        <w:tabs>
          <w:tab w:val="left" w:pos="567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 w:rsidR="00EC36AA" w:rsidRPr="004B52D3">
        <w:rPr>
          <w:rFonts w:eastAsia="Calibri"/>
          <w:b/>
          <w:sz w:val="28"/>
          <w:szCs w:val="28"/>
          <w:lang w:eastAsia="en-US"/>
        </w:rPr>
        <w:t>Взаимодействие ДО</w:t>
      </w:r>
      <w:r w:rsidR="00EC36AA">
        <w:rPr>
          <w:rFonts w:eastAsia="Calibri"/>
          <w:b/>
          <w:sz w:val="28"/>
          <w:szCs w:val="28"/>
          <w:lang w:eastAsia="en-US"/>
        </w:rPr>
        <w:t>У</w:t>
      </w:r>
      <w:r w:rsidR="00EC36AA" w:rsidRPr="004B52D3">
        <w:rPr>
          <w:rFonts w:eastAsia="Calibri"/>
          <w:b/>
          <w:sz w:val="28"/>
          <w:szCs w:val="28"/>
          <w:lang w:eastAsia="en-US"/>
        </w:rPr>
        <w:t xml:space="preserve"> с родителями </w:t>
      </w:r>
    </w:p>
    <w:p w:rsidR="00EC36AA" w:rsidRPr="004B52D3" w:rsidRDefault="00EC36AA" w:rsidP="00EC36AA">
      <w:pPr>
        <w:ind w:left="720" w:hanging="720"/>
        <w:jc w:val="center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b/>
          <w:sz w:val="28"/>
          <w:szCs w:val="28"/>
          <w:lang w:eastAsia="en-US"/>
        </w:rPr>
        <w:t>(законными представителями) воспитанников</w:t>
      </w:r>
    </w:p>
    <w:p w:rsidR="00EC36AA" w:rsidRPr="004B52D3" w:rsidRDefault="00EC36AA" w:rsidP="00EC36AA">
      <w:pPr>
        <w:tabs>
          <w:tab w:val="left" w:pos="0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EC36AA" w:rsidRPr="004B52D3" w:rsidRDefault="00EC36AA" w:rsidP="00EC36AA">
      <w:pPr>
        <w:tabs>
          <w:tab w:val="left" w:pos="0"/>
        </w:tabs>
        <w:ind w:firstLine="42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</w:t>
      </w:r>
      <w:proofErr w:type="gramStart"/>
      <w:r w:rsidRPr="004B52D3">
        <w:rPr>
          <w:rFonts w:eastAsia="Calibri"/>
          <w:sz w:val="28"/>
          <w:szCs w:val="28"/>
          <w:lang w:eastAsia="en-US"/>
        </w:rPr>
        <w:t>на</w:t>
      </w:r>
      <w:proofErr w:type="gramEnd"/>
      <w:r w:rsidRPr="004B52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52D3">
        <w:rPr>
          <w:rFonts w:eastAsia="Calibri"/>
          <w:sz w:val="28"/>
          <w:szCs w:val="28"/>
          <w:lang w:eastAsia="en-US"/>
        </w:rPr>
        <w:t>собственного</w:t>
      </w:r>
      <w:proofErr w:type="gramEnd"/>
      <w:r w:rsidRPr="004B52D3">
        <w:rPr>
          <w:rFonts w:eastAsia="Calibri"/>
          <w:sz w:val="28"/>
          <w:szCs w:val="28"/>
          <w:lang w:eastAsia="en-US"/>
        </w:rPr>
        <w:t xml:space="preserve">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Участниками проекта стали педагоги дошкольного учреждения: педагог-психолог, учителя-логопеды, воспитатели, музыкальные руководители, старший воспитатель, а так же родители и дети.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Целью инновационного проекта является улучшение пребывания ребенка в ДОУ.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EC36AA" w:rsidRPr="004B52D3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спроектировать модель сотрудничества с родителями в интересах развития личности ребенка – родительский клуб «Семь Я»;</w:t>
      </w:r>
    </w:p>
    <w:p w:rsidR="00EC36AA" w:rsidRPr="00B27B3E" w:rsidRDefault="00EC36AA" w:rsidP="00286114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EC36AA" w:rsidRPr="004B52D3" w:rsidRDefault="00EC36AA" w:rsidP="00EC36AA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EC36AA" w:rsidRPr="00AB0AC5" w:rsidRDefault="00EC36AA" w:rsidP="00EC36A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  <w:lang w:eastAsia="en-US"/>
        </w:rPr>
        <w:t>праздниках и развлечениях, проводимых воспитателями и специалистами ДОУ</w:t>
      </w:r>
      <w:r>
        <w:rPr>
          <w:rFonts w:eastAsia="Calibri"/>
          <w:sz w:val="28"/>
          <w:szCs w:val="28"/>
          <w:lang w:eastAsia="en-US"/>
        </w:rPr>
        <w:t xml:space="preserve">, в создании проектов по тематическим неделям и в </w:t>
      </w:r>
      <w:r w:rsidRPr="00AB0AC5">
        <w:rPr>
          <w:rFonts w:eastAsia="Calibri"/>
          <w:sz w:val="28"/>
          <w:szCs w:val="28"/>
          <w:lang w:eastAsia="en-US"/>
        </w:rPr>
        <w:t>п</w:t>
      </w:r>
      <w:r w:rsidRPr="00AB0AC5">
        <w:rPr>
          <w:sz w:val="28"/>
          <w:szCs w:val="28"/>
        </w:rPr>
        <w:t>роведение психологических недель (ноябрь)</w:t>
      </w:r>
      <w:r>
        <w:rPr>
          <w:sz w:val="28"/>
          <w:szCs w:val="28"/>
        </w:rPr>
        <w:t>.</w:t>
      </w:r>
    </w:p>
    <w:p w:rsidR="00EC36AA" w:rsidRPr="004A04C4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A04C4">
        <w:rPr>
          <w:b/>
          <w:sz w:val="28"/>
          <w:szCs w:val="28"/>
        </w:rPr>
        <w:t xml:space="preserve">Разработана и реализуется программа для взрослых «Детский сад и семья: сотрудничество ДОУ и семьи в рамках реализации ФГОС </w:t>
      </w:r>
      <w:proofErr w:type="gramStart"/>
      <w:r w:rsidRPr="004A04C4">
        <w:rPr>
          <w:b/>
          <w:sz w:val="28"/>
          <w:szCs w:val="28"/>
        </w:rPr>
        <w:t>ДО</w:t>
      </w:r>
      <w:proofErr w:type="gramEnd"/>
      <w:r w:rsidRPr="004A04C4">
        <w:rPr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0"/>
        <w:gridCol w:w="4011"/>
      </w:tblGrid>
      <w:tr w:rsidR="00EC36AA" w:rsidRPr="00AD4F8B" w:rsidTr="008E5A82">
        <w:tc>
          <w:tcPr>
            <w:tcW w:w="606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C36AA" w:rsidRPr="00AD4F8B" w:rsidTr="008E5A82">
        <w:tc>
          <w:tcPr>
            <w:tcW w:w="6062" w:type="dxa"/>
          </w:tcPr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EC36AA" w:rsidRPr="004A04C4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lastRenderedPageBreak/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Технология формирования осознанного выбора еще недостаточно хорошо отработана и представлена.</w:t>
            </w:r>
          </w:p>
          <w:p w:rsidR="00EC36AA" w:rsidRPr="00AD4F8B" w:rsidRDefault="00EC36AA" w:rsidP="008E5A8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 xml:space="preserve">Индивидуализация образовательного процесса, </w:t>
            </w:r>
            <w:r w:rsidRPr="00AD4F8B">
              <w:rPr>
                <w:bCs/>
                <w:sz w:val="28"/>
                <w:szCs w:val="28"/>
              </w:rPr>
              <w:lastRenderedPageBreak/>
              <w:t>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EC36AA" w:rsidRPr="00B27B3E" w:rsidRDefault="00286114" w:rsidP="00EC36A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EC36AA" w:rsidRPr="00B27B3E">
        <w:rPr>
          <w:b/>
          <w:sz w:val="28"/>
          <w:szCs w:val="28"/>
        </w:rPr>
        <w:t xml:space="preserve"> Концепция развития ДОУ</w:t>
      </w:r>
    </w:p>
    <w:p w:rsidR="00EC36AA" w:rsidRDefault="00EC36AA" w:rsidP="00EC36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Это будет обеспечиваться индивидуализацией образовательного процесса </w:t>
      </w:r>
      <w:proofErr w:type="gramStart"/>
      <w:r w:rsidRPr="00B84285">
        <w:rPr>
          <w:rFonts w:cs="Calibri"/>
          <w:sz w:val="28"/>
          <w:szCs w:val="28"/>
        </w:rPr>
        <w:t>через</w:t>
      </w:r>
      <w:proofErr w:type="gramEnd"/>
      <w:r w:rsidRPr="00B84285">
        <w:rPr>
          <w:rFonts w:cs="Calibri"/>
          <w:sz w:val="28"/>
          <w:szCs w:val="28"/>
        </w:rPr>
        <w:t>: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EC36AA" w:rsidRPr="00B84285" w:rsidRDefault="00EC36AA" w:rsidP="00286114">
      <w:pPr>
        <w:pStyle w:val="a5"/>
        <w:numPr>
          <w:ilvl w:val="0"/>
          <w:numId w:val="9"/>
        </w:numPr>
        <w:ind w:left="0"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EC36AA" w:rsidRPr="00B84285" w:rsidRDefault="00EC36AA" w:rsidP="00286114">
      <w:pPr>
        <w:pStyle w:val="a5"/>
        <w:numPr>
          <w:ilvl w:val="0"/>
          <w:numId w:val="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EC36AA" w:rsidRPr="00B84285" w:rsidRDefault="00286114" w:rsidP="00EC36AA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7.</w:t>
      </w:r>
      <w:r w:rsidR="00EC36AA" w:rsidRPr="00B84285">
        <w:rPr>
          <w:rFonts w:cs="Calibri"/>
          <w:b/>
          <w:sz w:val="28"/>
          <w:szCs w:val="28"/>
        </w:rPr>
        <w:t>Образ выпускника дошкольн</w:t>
      </w:r>
      <w:r w:rsidR="00EC36AA">
        <w:rPr>
          <w:rFonts w:cs="Calibri"/>
          <w:b/>
          <w:sz w:val="28"/>
          <w:szCs w:val="28"/>
        </w:rPr>
        <w:t>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ФГОС </w:t>
      </w:r>
      <w:proofErr w:type="gramStart"/>
      <w:r w:rsidRPr="00B84285">
        <w:rPr>
          <w:rFonts w:cs="Calibri"/>
          <w:sz w:val="28"/>
          <w:szCs w:val="28"/>
        </w:rPr>
        <w:t>ДО</w:t>
      </w:r>
      <w:proofErr w:type="gramEnd"/>
      <w:r w:rsidRPr="00B84285">
        <w:rPr>
          <w:rFonts w:cs="Calibri"/>
          <w:sz w:val="28"/>
          <w:szCs w:val="28"/>
        </w:rPr>
        <w:t xml:space="preserve"> </w:t>
      </w:r>
      <w:proofErr w:type="gramStart"/>
      <w:r w:rsidRPr="00B84285">
        <w:rPr>
          <w:rFonts w:cs="Calibri"/>
          <w:sz w:val="28"/>
          <w:szCs w:val="28"/>
        </w:rPr>
        <w:t>целевыми</w:t>
      </w:r>
      <w:proofErr w:type="gramEnd"/>
      <w:r w:rsidRPr="00B84285">
        <w:rPr>
          <w:rFonts w:cs="Calibri"/>
          <w:sz w:val="28"/>
          <w:szCs w:val="28"/>
        </w:rPr>
        <w:t xml:space="preserve">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EC36AA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7E9D">
        <w:rPr>
          <w:rFonts w:ascii="Times New Roman" w:hAnsi="Times New Roman"/>
          <w:bCs/>
          <w:i/>
          <w:sz w:val="28"/>
          <w:szCs w:val="28"/>
        </w:rPr>
        <w:lastRenderedPageBreak/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  <w:proofErr w:type="gramEnd"/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</w:p>
    <w:p w:rsidR="00EC36AA" w:rsidRPr="00B84285" w:rsidRDefault="00EC36AA" w:rsidP="00EC36AA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EC36AA" w:rsidRPr="00B84285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EC36AA" w:rsidRPr="00267E9D" w:rsidRDefault="00EC36AA" w:rsidP="00EC36AA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EC36AA" w:rsidRPr="00267E9D" w:rsidRDefault="00EC36AA" w:rsidP="002861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сопровождения воспитанников и их родителей;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креативен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EC36AA" w:rsidRPr="00267E9D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EC36AA" w:rsidRPr="00D4059A" w:rsidRDefault="00286114" w:rsidP="00EC36A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EC36AA" w:rsidRPr="00D4059A">
        <w:rPr>
          <w:rFonts w:ascii="Times New Roman" w:hAnsi="Times New Roman"/>
          <w:b/>
          <w:bCs/>
          <w:sz w:val="28"/>
          <w:szCs w:val="28"/>
        </w:rPr>
        <w:t xml:space="preserve"> Модель будущего детского сада (как желаемый результат)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по развитию физических и психических функций организма, воспитанию детей с 2 мес. до 7 лет, их социализации и самореализации.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сопровождения всех субъектов образовательного процесса;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EC36AA" w:rsidRPr="00267E9D" w:rsidRDefault="00EC36AA" w:rsidP="00286114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23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EC36AA" w:rsidRDefault="00EC36AA" w:rsidP="00EC36AA">
      <w:pPr>
        <w:pStyle w:val="a3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EC36AA" w:rsidRPr="00267E9D" w:rsidRDefault="00286114" w:rsidP="00EC36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>Стратегия развития дошкольно</w:t>
      </w:r>
      <w:r w:rsidR="00EC36AA">
        <w:rPr>
          <w:rFonts w:ascii="Times New Roman" w:hAnsi="Times New Roman"/>
          <w:b/>
          <w:bCs/>
          <w:sz w:val="28"/>
          <w:szCs w:val="28"/>
        </w:rPr>
        <w:t>го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 w:rsidR="00EC36AA">
        <w:rPr>
          <w:rFonts w:ascii="Times New Roman" w:hAnsi="Times New Roman"/>
          <w:b/>
          <w:bCs/>
          <w:sz w:val="28"/>
          <w:szCs w:val="28"/>
        </w:rPr>
        <w:t>го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6A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461">
        <w:rPr>
          <w:b/>
          <w:bCs/>
          <w:i/>
          <w:color w:val="7030A0"/>
          <w:sz w:val="28"/>
          <w:szCs w:val="28"/>
        </w:rPr>
        <w:t xml:space="preserve"> </w:t>
      </w:r>
      <w:r w:rsidRPr="00267E9D">
        <w:rPr>
          <w:rFonts w:ascii="Times New Roman" w:hAnsi="Times New Roman"/>
          <w:bCs/>
          <w:sz w:val="28"/>
          <w:szCs w:val="28"/>
        </w:rPr>
        <w:t xml:space="preserve"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>деятельности, быть в центре внимания своих сверстников, получать одобрение своих педагогов, быть успешным.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EC36AA" w:rsidRPr="00267E9D" w:rsidRDefault="00EC36AA" w:rsidP="00EC3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EC36AA" w:rsidRPr="00267E9D" w:rsidRDefault="00EC36AA" w:rsidP="00EC36AA">
      <w:pPr>
        <w:pStyle w:val="a3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EC36AA" w:rsidRPr="00267E9D" w:rsidRDefault="00286114" w:rsidP="00EC36AA">
      <w:pPr>
        <w:pStyle w:val="a3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 xml:space="preserve">Механизм реализации Программы </w:t>
      </w:r>
      <w:r w:rsidR="00EC36AA">
        <w:rPr>
          <w:rFonts w:ascii="Times New Roman" w:hAnsi="Times New Roman"/>
          <w:b/>
          <w:bCs/>
          <w:sz w:val="28"/>
          <w:szCs w:val="28"/>
        </w:rPr>
        <w:t>Р</w:t>
      </w:r>
      <w:r w:rsidR="00EC36AA"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EC36AA" w:rsidRPr="00267E9D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lastRenderedPageBreak/>
        <w:t>Мероприятия по реализации проектов и программ включаются в годовой план работы образовательной организации.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EC36AA" w:rsidRPr="00204BA4" w:rsidRDefault="00EC36AA" w:rsidP="00286114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EC36AA" w:rsidRPr="00204BA4" w:rsidRDefault="00EC36AA" w:rsidP="00EC36AA">
      <w:pPr>
        <w:pStyle w:val="a3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 Критерии оценки эффективности и реализации </w:t>
      </w:r>
    </w:p>
    <w:p w:rsidR="00EC36AA" w:rsidRPr="00204BA4" w:rsidRDefault="00EC36AA" w:rsidP="00EC36AA">
      <w:pPr>
        <w:pStyle w:val="a3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EC36AA" w:rsidRPr="00204BA4" w:rsidRDefault="00EC36AA" w:rsidP="00286114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EC36AA" w:rsidRPr="00347461" w:rsidRDefault="00EC36AA" w:rsidP="00EC36AA">
      <w:pPr>
        <w:pStyle w:val="a3"/>
        <w:rPr>
          <w:rFonts w:ascii="Times New Roman" w:hAnsi="Times New Roman"/>
          <w:bCs/>
          <w:color w:val="7030A0"/>
          <w:sz w:val="28"/>
          <w:szCs w:val="28"/>
        </w:rPr>
      </w:pPr>
    </w:p>
    <w:p w:rsidR="00EC36AA" w:rsidRDefault="00EC36AA" w:rsidP="00286114">
      <w:pPr>
        <w:pStyle w:val="10"/>
        <w:keepNext/>
        <w:keepLines/>
        <w:shd w:val="clear" w:color="auto" w:fill="auto"/>
        <w:tabs>
          <w:tab w:val="left" w:pos="426"/>
        </w:tabs>
        <w:spacing w:line="322" w:lineRule="exact"/>
        <w:ind w:left="1140" w:firstLine="0"/>
        <w:jc w:val="left"/>
      </w:pPr>
      <w:r>
        <w:t>Планируемый результат</w:t>
      </w:r>
    </w:p>
    <w:p w:rsidR="00EC36AA" w:rsidRDefault="00EC36AA" w:rsidP="00EC36AA">
      <w:pPr>
        <w:pStyle w:val="20"/>
        <w:shd w:val="clear" w:color="auto" w:fill="auto"/>
        <w:spacing w:before="0" w:after="120" w:line="322" w:lineRule="exact"/>
        <w:ind w:right="-2" w:firstLine="426"/>
        <w:jc w:val="both"/>
      </w:pPr>
      <w:proofErr w:type="gramStart"/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  <w:proofErr w:type="gramEnd"/>
    </w:p>
    <w:p w:rsidR="00EC36AA" w:rsidRDefault="00EC36AA" w:rsidP="00286114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ДОУ будет соответствовать требованиям современности: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 xml:space="preserve">Будет </w:t>
      </w:r>
      <w:proofErr w:type="gramStart"/>
      <w:r>
        <w:t>совершенствоваться и внедрена</w:t>
      </w:r>
      <w:proofErr w:type="gramEnd"/>
      <w:r>
        <w:t xml:space="preserve"> в практику внутренняя система оценки качества образования, как средство управления ДОУ.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EC36AA" w:rsidRDefault="00EC36AA" w:rsidP="00286114">
      <w:pPr>
        <w:pStyle w:val="20"/>
        <w:numPr>
          <w:ilvl w:val="1"/>
          <w:numId w:val="13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1"/>
        </w:rPr>
        <w:t xml:space="preserve">Методическая служба ДОУ обеспечит сопровождение </w:t>
      </w:r>
      <w:proofErr w:type="spellStart"/>
      <w:r>
        <w:rPr>
          <w:rStyle w:val="21"/>
        </w:rPr>
        <w:lastRenderedPageBreak/>
        <w:t>воспитательно</w:t>
      </w:r>
      <w:proofErr w:type="spellEnd"/>
      <w:r>
        <w:rPr>
          <w:rStyle w:val="21"/>
        </w:rPr>
        <w:softHyphen/>
        <w:t xml:space="preserve"> 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АООП,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>повышению профессионального уровня и качества работы в организации воспитательно-образовательного процесса;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 xml:space="preserve">психолого-педагогические условия будут соответствовать ФГОС </w:t>
      </w:r>
      <w:proofErr w:type="gramStart"/>
      <w:r>
        <w:t>ДО</w:t>
      </w:r>
      <w:proofErr w:type="gramEnd"/>
      <w:r>
        <w:t>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t>Система работы с родителями претерпит качественные положительные изменения: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EC36AA" w:rsidRDefault="00EC36AA" w:rsidP="00286114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ДОУ с партнерами;</w:t>
      </w:r>
    </w:p>
    <w:p w:rsidR="00EC36AA" w:rsidRDefault="00EC36AA" w:rsidP="00286114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347461" w:rsidRDefault="008E5A82" w:rsidP="008E5A82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E5A82" w:rsidRPr="008E5A82" w:rsidRDefault="008E5A82" w:rsidP="008E5A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Система мониторинга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мониторинга достижения детьми планируемых результатов освоения Программы (далее - система мониторинга) представляет собой совокупность апробированных, описанных в психолого-педагогической литературе диагностических методик, позволяющих определить уровень развития интегративных качеств ребенка на каждом этапе его возрастного развития. Система мониторинга 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критериально-ориентированных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 методик </w:t>
      </w:r>
      <w:proofErr w:type="spellStart"/>
      <w:r w:rsidRPr="008E5A82">
        <w:rPr>
          <w:rFonts w:ascii="Times New Roman" w:hAnsi="Times New Roman"/>
          <w:color w:val="000000" w:themeColor="text1"/>
          <w:sz w:val="28"/>
          <w:szCs w:val="28"/>
        </w:rPr>
        <w:t>нетестового</w:t>
      </w:r>
      <w:proofErr w:type="spellEnd"/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 типа.</w:t>
      </w:r>
    </w:p>
    <w:p w:rsidR="008E5A82" w:rsidRPr="008E5A82" w:rsidRDefault="008E5A82" w:rsidP="008E5A82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E5A82" w:rsidRPr="008E5A82" w:rsidRDefault="008E5A82" w:rsidP="008E5A8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образовательного процесса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образовательного процесса – основывается на анализе достижения детьми промежуточных результатов, описанных в каждом разделе образовательной программы.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Цель мониторинга – оценить степень продвижения дошкольника                             в образовательной программе.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Мониторинг проводится педагогами один раз в год, в конце учебного года.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Мониторинг детского развития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детского развития осуществляется педагогами ДОУ два раза в год (начало года, конец года).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Форма проведения – наблюдения и анализ детской деятельности.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с ребенком. Данные результатов мониторинга заносятся в специальную карту развития ребенка в рамках образовательной программы.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8E5A82" w:rsidRPr="008E5A82" w:rsidRDefault="008E5A82" w:rsidP="008E5A82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b/>
          <w:i/>
          <w:color w:val="000000" w:themeColor="text1"/>
          <w:sz w:val="28"/>
          <w:szCs w:val="28"/>
        </w:rPr>
        <w:t>Система работы с педагогическими кадрами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Педагогический коллектив – это, прежде всего, коллектив людей, разных по возрасту и опыту педагогической  работы, по характеру и коммуникабельности, по интересам и ценностным ориентациям,                                  по темпераменту и волевым качествам. Руководитель решает сложные задачи, стоящие перед ним, по определению места каждого из педагогов в коллективе и его трудовых свершениях, включению каждого в круг необходимых организационных отношений.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Работа по организации педагогических кадров в ДОУ начинается                              с изучения каждого члена педагогического коллектива. Вначале изучаются анкетные данные в личных листках по учету кадров и трудовые книжки, что позволяет выявить и оценить возрастной состав коллектива, его интеллектуальный и профессиональный уровень, узнать, где осуществлялось обучение.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Более глубокому изучению педагогических кадров способствует наблюдение за работой педагогов – взаимодействие с детьми, родителями, коллегами в различных ситуациях.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При изучении личностных качеств важно понять характер человека, стиль его отношений в коллективе, выяснить интересы и склонности, способности.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 основу изучения деловых качеств положено выявление уровня научно-теоретической, методической и психолого-педагогической подготовки, эффективности применяемых педагогических воздействий на детей и способов взаимодействия с ними, степени заинтересованности в работе и ее результатах.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Знание педагогов – успех в расстановке педагогических кадров. 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Система работы с педагогическими кадрами ориентируется                                    на выбранную в коллективе педагогов цель, которая определяет формы, методы и содержание деятельности каждого педагога и всего педагогического коллектива по развитию профессионального мастерства.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 xml:space="preserve">Различие целей и задач, индивидуальность каждого педагога, предопределяет индивидуальность целей, форм, методов содержания и </w:t>
      </w:r>
      <w:r w:rsidRPr="008E5A82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разнообразие компонентов системы работы с педагогическими кадрами.                     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Рост научно-теоретической и психолого-педагогической подготовки педагогов предполагает расширение и углубление их знаний и умений                          в области современных исследований, различных технологий психолого-педагогических закономерностей организации воспитательно-образовательного процесса.</w:t>
      </w:r>
    </w:p>
    <w:p w:rsidR="008E5A82" w:rsidRPr="008E5A82" w:rsidRDefault="008E5A82" w:rsidP="008E5A8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 наиболее эффективным формам и методам работы с педагогическим коллективом мы относим: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участие педагогов в методических объединениях (города и района);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теоретических и научно-практических конференций;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педагогические фестивали;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наставничество;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семинары-практикумы;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деловые игры;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конкурсы;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выставки;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творческие группы;</w:t>
      </w:r>
    </w:p>
    <w:p w:rsidR="008E5A82" w:rsidRPr="008E5A82" w:rsidRDefault="008E5A82" w:rsidP="002861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школа мастерства.</w:t>
      </w:r>
    </w:p>
    <w:p w:rsidR="008E5A82" w:rsidRPr="008E5A82" w:rsidRDefault="008E5A82" w:rsidP="008E5A8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Чтобы сделать правильный выбор форм и методов работы                                      с педагогическим коллективом, учитываем: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цели и задачи, поставленные перед ДОУ;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количественный и качественный состав коллектива;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анализ изучения личности и деятельности педагогов;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особенности образовательного процесса;</w:t>
      </w:r>
    </w:p>
    <w:p w:rsidR="008E5A82" w:rsidRPr="008E5A82" w:rsidRDefault="008E5A82" w:rsidP="002861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A82">
        <w:rPr>
          <w:rFonts w:ascii="Times New Roman" w:hAnsi="Times New Roman"/>
          <w:color w:val="000000" w:themeColor="text1"/>
          <w:sz w:val="28"/>
          <w:szCs w:val="28"/>
        </w:rPr>
        <w:t>материальные, морально-психологические условия в коллективе.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в работе с кадрами – оказать реальную, действенную помощь педагогам в развитии их мастерства, а также необходимых педагогу свойств и качеств личности.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работы с педагогическими кадрами, руководитель ДОУ руководствуется требованиями: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 конкретность;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систематичность;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оперативность;</w:t>
      </w:r>
    </w:p>
    <w:p w:rsidR="008E5A82" w:rsidRDefault="008E5A82" w:rsidP="002861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оптимальное сочетание различных форм и методов работы.</w:t>
      </w:r>
    </w:p>
    <w:p w:rsidR="008E5A82" w:rsidRDefault="008E5A82" w:rsidP="008E5A82">
      <w:pPr>
        <w:pStyle w:val="a3"/>
        <w:rPr>
          <w:rFonts w:ascii="Times New Roman" w:hAnsi="Times New Roman"/>
          <w:b/>
          <w:sz w:val="36"/>
          <w:szCs w:val="36"/>
        </w:rPr>
      </w:pPr>
    </w:p>
    <w:p w:rsidR="008E5A82" w:rsidRPr="0067074F" w:rsidRDefault="00286114" w:rsidP="008E5A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11.</w:t>
      </w:r>
      <w:r w:rsidR="008E5A82" w:rsidRPr="0067074F">
        <w:rPr>
          <w:rFonts w:ascii="Times New Roman" w:hAnsi="Times New Roman"/>
          <w:b/>
          <w:sz w:val="36"/>
          <w:szCs w:val="36"/>
        </w:rPr>
        <w:t>Анализ внутренней среды в ДОУ</w:t>
      </w:r>
    </w:p>
    <w:p w:rsidR="008E5A82" w:rsidRPr="00D41136" w:rsidRDefault="008E5A82" w:rsidP="008E5A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Основным направлением работы современного ДОУ является модернизация образования. Поэтому главной задачей нашего учреждения </w:t>
      </w:r>
      <w:r w:rsidRPr="003D5815">
        <w:rPr>
          <w:rFonts w:ascii="Times New Roman" w:hAnsi="Times New Roman"/>
          <w:sz w:val="28"/>
          <w:szCs w:val="28"/>
        </w:rPr>
        <w:lastRenderedPageBreak/>
        <w:t>является максимальное развитие каждого воспитанника с учетом его психического развития, социального положения семьи и формирования его готовности к дальнейшей школьной жизни.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Основным методом работы в ДОУ является педагогика сотрудничества, когда педагог и ребенок общаются и действуют «на равных». Педагоги обращают особое внимание на формирование у детей социальных норм и правил поведения. Широко используются проблемные ситуации, игровые методы, активизирующие самостоятельность и инициативу ребенка, его творческие способности.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 результате выстроенного образовательного процесса, созданных условий, используемых современных технологий в ДОУ систематически отслеживаются результаты воспитательно-образовательного процесса, динамика развития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 xml:space="preserve">Вся физкультурно-оздоровительная работа ДОУ строится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D5815">
        <w:rPr>
          <w:rFonts w:ascii="Times New Roman" w:hAnsi="Times New Roman"/>
          <w:sz w:val="28"/>
          <w:szCs w:val="28"/>
        </w:rPr>
        <w:t xml:space="preserve">на диагностической основе, что позволяет выявить уровень развития движений и физических качеств ребенка. Дается оценка состояния здоровья ребенка, определяется группа здоровья. По показаниям врача-специалиста поликлиники фиксируются нарушения осанки. Применяя метод </w:t>
      </w:r>
      <w:proofErr w:type="spellStart"/>
      <w:r w:rsidRPr="003D5815">
        <w:rPr>
          <w:rFonts w:ascii="Times New Roman" w:hAnsi="Times New Roman"/>
          <w:sz w:val="28"/>
          <w:szCs w:val="28"/>
        </w:rPr>
        <w:t>плантографии</w:t>
      </w:r>
      <w:proofErr w:type="spellEnd"/>
      <w:r w:rsidRPr="003D5815">
        <w:rPr>
          <w:rFonts w:ascii="Times New Roman" w:hAnsi="Times New Roman"/>
          <w:sz w:val="28"/>
          <w:szCs w:val="28"/>
        </w:rPr>
        <w:t>, изучается характер становления стопы. Анализируя данные обследования, прослеживается динамика роста и развития ребенка, намечается план индивидуальной работы по отдельным направлениям. Эффективность физкультурно-оздоровительной работы можно оценить в конце учебного года по данным повторного обследования.</w:t>
      </w:r>
    </w:p>
    <w:p w:rsidR="008E5A82" w:rsidRPr="003D5815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5815">
        <w:rPr>
          <w:rFonts w:ascii="Times New Roman" w:hAnsi="Times New Roman"/>
          <w:sz w:val="28"/>
          <w:szCs w:val="28"/>
        </w:rPr>
        <w:t>Большое внимание в ДОУ уделяется организации двигательной активности детей как регламентируемой, так и частично регламентируемой</w:t>
      </w:r>
    </w:p>
    <w:p w:rsidR="008E5A82" w:rsidRPr="003D5815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Частично регламентированная деятельность</w:t>
            </w:r>
          </w:p>
        </w:tc>
      </w:tr>
      <w:tr w:rsidR="008E5A82" w:rsidTr="008E5A82">
        <w:tc>
          <w:tcPr>
            <w:tcW w:w="4926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Утренняя гимнастика на улице (теплый период года) и в помещении;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Оздоровительные пробежки;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Физкультминутки;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Динамические переменки;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в спортивном зале и на улице;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Плавание в бассейне;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Упражнения после дневного сна.</w:t>
            </w:r>
          </w:p>
        </w:tc>
        <w:tc>
          <w:tcPr>
            <w:tcW w:w="4927" w:type="dxa"/>
          </w:tcPr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Подвижные игры на воздухе;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игры и упражнения;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Спортивные праздники и развлечения;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Каникулы;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Дни здоровья;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Занятия в спортивных секциях;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Индивидуальная работа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18"/>
              </w:numPr>
              <w:ind w:left="177" w:right="-144" w:hanging="218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Медико-педагогический коллектив ДОУ уделяет должное внимание закаливающим процедурам, которые проводятся в течении всего года                            с постепенным усложнением их характера, длительности и дозировки на </w:t>
      </w:r>
      <w:r>
        <w:rPr>
          <w:rFonts w:ascii="Times New Roman" w:hAnsi="Times New Roman"/>
          <w:sz w:val="28"/>
          <w:szCs w:val="28"/>
        </w:rPr>
        <w:lastRenderedPageBreak/>
        <w:t>основе рекомендаций врача педиатра, состояния здоровья, возрастных и индивидуальных особенностей детей. В ДОУ осуществляется дифференцированный отбор видов закаливания: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после дневного сна;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«дорожкам здоровья»;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Солнечные ванны;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гимнастика;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в бассейне;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Обширное умывание прохладной водой;</w:t>
      </w:r>
    </w:p>
    <w:p w:rsidR="008E5A82" w:rsidRDefault="008E5A82" w:rsidP="0028611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Релаксационные упражнения.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сопровождение образовательного процесса осуществляется врачом педиатром поликлиники и медицинской сестрой детского сада. Оно включает в себя: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антропометрическое обследование детей до 3-х лет – 1 раз в квартал, детей от 3-х до 7-ми лет – 1 раз в полгода;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на педикулез – ежедневно;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профилактические прививки;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прививки по </w:t>
      </w:r>
      <w:proofErr w:type="spellStart"/>
      <w:r>
        <w:rPr>
          <w:rFonts w:ascii="Times New Roman" w:hAnsi="Times New Roman"/>
          <w:sz w:val="28"/>
          <w:szCs w:val="28"/>
        </w:rPr>
        <w:t>эпид</w:t>
      </w:r>
      <w:proofErr w:type="spellEnd"/>
      <w:r>
        <w:rPr>
          <w:rFonts w:ascii="Times New Roman" w:hAnsi="Times New Roman"/>
          <w:sz w:val="28"/>
          <w:szCs w:val="28"/>
        </w:rPr>
        <w:t>. показаниям для профилактики вспышки инфекционных заболеваний;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режима дня;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proofErr w:type="spellStart"/>
      <w:r>
        <w:rPr>
          <w:rFonts w:ascii="Times New Roman" w:hAnsi="Times New Roman"/>
          <w:sz w:val="28"/>
          <w:szCs w:val="28"/>
        </w:rPr>
        <w:t>СанЭпид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режима;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питания;</w:t>
      </w:r>
    </w:p>
    <w:p w:rsidR="008E5A82" w:rsidRDefault="008E5A82" w:rsidP="0028611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статико-динамического режима (профилактика нарушений осанки и плоскостопия).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ведется работа по реализации основ ОБЖ. Детей знакомят                         с чрезвычайными ситуациями, развивая при этом психологическую устойчивость поведения в опасных и чрезвычайных ситуациях, способствуя приобретению элементарных знаний и умений по защите жизни и здоровья, как своего, так и окружающих.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работы секций: участия в мероприятиях города и района                         с показательными выступлениями, победа в городских соревнованиях между командами дошкольников «Звездочки спорта».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проводимой в ДОУ работы по физическому воспитанию и оздоровлению можно оценить по ряду показателей.</w:t>
      </w:r>
    </w:p>
    <w:p w:rsidR="00286114" w:rsidRDefault="00286114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114" w:rsidRPr="00286114" w:rsidRDefault="00286114" w:rsidP="008E5A8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286114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286114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Pr="002861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6114">
        <w:rPr>
          <w:rFonts w:ascii="Times New Roman" w:hAnsi="Times New Roman"/>
          <w:b/>
          <w:sz w:val="28"/>
          <w:szCs w:val="28"/>
        </w:rPr>
        <w:t>отрослей</w:t>
      </w:r>
      <w:proofErr w:type="spellEnd"/>
      <w:r w:rsidRPr="00286114">
        <w:rPr>
          <w:rFonts w:ascii="Times New Roman" w:hAnsi="Times New Roman"/>
          <w:b/>
          <w:sz w:val="28"/>
          <w:szCs w:val="28"/>
        </w:rPr>
        <w:t>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состояние здоровья, мы обратили внимание на то, что при поступлении в дошкольное учреждение с каждым годом увеличивается количество детей с ослабленным здоровьем.  Тем не менее, прослеживается  тенденция увеличения детей первой и второй группы здоровья и уменьшение третьей группы здоровья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75656">
        <w:rPr>
          <w:rFonts w:ascii="Times New Roman" w:hAnsi="Times New Roman"/>
          <w:b/>
          <w:i/>
          <w:sz w:val="28"/>
          <w:szCs w:val="28"/>
        </w:rPr>
        <w:t>Уровень физического развития</w:t>
      </w:r>
    </w:p>
    <w:p w:rsidR="008E5A82" w:rsidRPr="003E4F62" w:rsidRDefault="008E5A82" w:rsidP="008E5A82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3476"/>
        <w:gridCol w:w="3477"/>
      </w:tblGrid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Старший дошкольный возраст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+ 0,9 сек.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- 0,40 сек.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+ 13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+ 11 см.</w:t>
            </w:r>
          </w:p>
        </w:tc>
      </w:tr>
      <w:tr w:rsidR="008E5A82" w:rsidTr="008E5A82">
        <w:tc>
          <w:tcPr>
            <w:tcW w:w="2660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Метание</w:t>
            </w:r>
          </w:p>
        </w:tc>
        <w:tc>
          <w:tcPr>
            <w:tcW w:w="359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+ 81 см.</w:t>
            </w:r>
          </w:p>
        </w:tc>
        <w:tc>
          <w:tcPr>
            <w:tcW w:w="359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+ 70 см.</w:t>
            </w:r>
          </w:p>
        </w:tc>
      </w:tr>
    </w:tbl>
    <w:p w:rsidR="008E5A82" w:rsidRPr="003E4F62" w:rsidRDefault="008E5A82" w:rsidP="008E5A8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уровня физических навыков и умений мы видим, что показатели по бегу возросли незначительно или уменьшились, а по прыжкам и метанию значительно увеличились. Это связано с улучшением качества физкультурно-оздоровительной работы (упорядочение режима дня, организация оздоровительных мероприятий на свежем воздухе, в бассейне и т. д.)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качество физкультурно-оздоровительной работы можно отметить сильные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7"/>
        <w:gridCol w:w="4764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 ДОУ выстроена система 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хорошая материально-техническая база для работы     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1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обобщен опыт работы по теме «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принципы педагогического процесса, как основа физкультурно-оздоровительной работы в ДОУ.»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системы работы                               с родителями по пропаганде оздоровления дошкольников;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нарушение технического обслуживания ДОУ (сбои                         в отоплении в осенне-зимний период);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основой воспитания и обучения детей в детском саду является </w:t>
      </w:r>
      <w:r w:rsidRPr="00914061">
        <w:rPr>
          <w:rFonts w:ascii="Times New Roman" w:hAnsi="Times New Roman"/>
          <w:b/>
          <w:sz w:val="28"/>
          <w:szCs w:val="28"/>
        </w:rPr>
        <w:t>овладение речью</w:t>
      </w:r>
      <w:r>
        <w:rPr>
          <w:rFonts w:ascii="Times New Roman" w:hAnsi="Times New Roman"/>
          <w:sz w:val="28"/>
          <w:szCs w:val="28"/>
        </w:rPr>
        <w:t>, так как развивающаяся речь способствует развитию личности в целом, а любая из сторон развития личности содействует развитию языка.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развитию речи ведется с учетом возрастных особенностей, общих психических и речевых возможностей ребенка. Осуществляется как                          в непосредственно образовательной деятельности, так и совместной деятельности с детьми: в играх, труде, режимных моментах, повседневной жизни. Данная образовательная область реализует национально-региональный компонент содержания, обогащая представления детей о </w:t>
      </w:r>
      <w:r>
        <w:rPr>
          <w:rFonts w:ascii="Times New Roman" w:hAnsi="Times New Roman"/>
          <w:sz w:val="28"/>
          <w:szCs w:val="28"/>
        </w:rPr>
        <w:lastRenderedPageBreak/>
        <w:t>человеке, обществе, истории, их отражении в фольклоре Кубани и России через мифы, сказки, легенды, рассказы о родной истории и природе.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Доминирующей, по развитию речи, является деятельность включающая: формирование звуковой культуры речи, обогащение, закрепление и активизация словаря;  формирование грамматического строя речи; развитие связной речи; формирование элементарного осознания некоторых языковых явлений.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накоплен богатый, разнообразный дидактический материал                    для развития познавательных и речевых способностей с учетом всех вышеперечисленных направлений обучения родному языку.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2859">
        <w:rPr>
          <w:rFonts w:ascii="Times New Roman" w:hAnsi="Times New Roman"/>
          <w:b/>
          <w:sz w:val="32"/>
          <w:szCs w:val="32"/>
        </w:rPr>
        <w:t>Система работы по развитию речи</w:t>
      </w:r>
    </w:p>
    <w:p w:rsidR="008E5A82" w:rsidRDefault="008E5A82" w:rsidP="008E5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A82" w:rsidRPr="00442FA3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6712" cy="5212836"/>
            <wp:effectExtent l="19050" t="0" r="13588" b="6864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5A82" w:rsidRPr="000C15FF" w:rsidRDefault="008E5A82" w:rsidP="008E5A82">
      <w:pPr>
        <w:pStyle w:val="a3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исправлению речевых дефектов проводится в логопедических группах, начиная со среднего дошкольного возраста. Коррекция речи осуществляется как в непосредственно образовательной деятельности, так и индивидуальной работе с детьми, в тесном сотрудничестве с воспитателями логопедических групп с родителями. Коррекционное обучение основано на известных принципах общей и специальной педагогики, наиболее актуальными из них являются: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целостность изучения ребенка;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конфиденциальность;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многоуровневая дифференциация;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комплексность;</w:t>
      </w:r>
    </w:p>
    <w:p w:rsidR="008E5A82" w:rsidRDefault="008E5A82" w:rsidP="0028611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интеграция.</w:t>
      </w:r>
    </w:p>
    <w:p w:rsidR="008E5A82" w:rsidRPr="00DD6F92" w:rsidRDefault="008E5A82" w:rsidP="008E5A8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DD6F92" w:rsidRDefault="008E5A82" w:rsidP="008E5A82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7791">
        <w:rPr>
          <w:rFonts w:ascii="Times New Roman" w:hAnsi="Times New Roman"/>
          <w:b/>
          <w:sz w:val="32"/>
          <w:szCs w:val="32"/>
        </w:rPr>
        <w:t>Анализ работы по развитию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разработаны система работы по развитию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языковая среда и условия речевого развития;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разнообразный материал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систематически проводится повышение квалификации педагогов по данной теме в разных ее формах.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8E5A82">
            <w:pPr>
              <w:pStyle w:val="a3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ежегодное увеличение количества детей с дефектами речи;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непонимание и неготовность отдельных родителей                                           к конструктивному сотрудничеству с учителями-логопедами и воспитателями.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художественно-эстетическому развитию</w:t>
      </w:r>
      <w:r>
        <w:rPr>
          <w:rFonts w:ascii="Times New Roman" w:hAnsi="Times New Roman"/>
          <w:sz w:val="28"/>
          <w:szCs w:val="28"/>
        </w:rPr>
        <w:t xml:space="preserve"> детей, так как изобразительная деятельность является для детей  самой интересной, она позволяет передать то, что дети видят в окружающей жизни, что их волнует и вызывает положительные эмоции.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является непосредственно образовательная деятельность по рисованию, лепке, аппликации, которая организуется в соответствии с основными разделами и тематикой программы.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обогащения содержания продуктов детской деятельности применяются приемы активизации творчества: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игрушек-персонажей;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игры-драматизации;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ситуации;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беседы и наблюдения;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рассматривание;</w:t>
      </w:r>
    </w:p>
    <w:p w:rsidR="008E5A82" w:rsidRDefault="008E5A82" w:rsidP="00286114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произведениями изобразительного творчества, скульптурой, произведениями декоративного творчества.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предлагаются разнообразные изобразительные средства. Изобразительной деятельностью дети занимаются не только организованно, но и самостоятельно. В группах оборудованы центры художественного творчества.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задач развития изобразительного творчества педагоги решают задачи по развитию мелкой моторики, зрительно-двигательной координации, формированию правильной техники письма, умения находить новые способы для художественного изображения.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трепетно относятся к продуктам творчества детей, о чем свидетельствуют постоянно действующие выставки, детские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художественно-эстетическое развитие детей можно выделить сильные и слабые стороны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наличие необходимого материала для развития изобразительных навыков у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активное формирование изобразительных умений и навыков в самостоятельной деятельности детей;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творческий подход к использованию нетрадиционной техники изображения в работе с дошкольниками;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высокий интерес дошкольников к изобразительной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растущее количество детей имеющих нарушения моторики пальцев рук, зрительно-двигательной координации;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организации изобразительной деятельности с детьми молодыми педагогами;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низкий уровень развития представлений об окружающем у младших дошкольников.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Огромное значение на развитие умственных способностей ребенка дошкольника имеет развитие его </w:t>
      </w:r>
      <w:r w:rsidRPr="00914061">
        <w:rPr>
          <w:rFonts w:ascii="Times New Roman" w:hAnsi="Times New Roman"/>
          <w:b/>
          <w:sz w:val="28"/>
          <w:szCs w:val="28"/>
        </w:rPr>
        <w:t>познавательной</w:t>
      </w:r>
      <w:r w:rsidRPr="00863451">
        <w:rPr>
          <w:rFonts w:ascii="Times New Roman" w:hAnsi="Times New Roman"/>
          <w:sz w:val="28"/>
          <w:szCs w:val="28"/>
        </w:rPr>
        <w:t xml:space="preserve"> сферы: ознакомление с окружающей действительностью и развитие элементарных математических представлений.</w:t>
      </w:r>
    </w:p>
    <w:p w:rsidR="008E5A82" w:rsidRPr="00863451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451">
        <w:rPr>
          <w:rFonts w:ascii="Times New Roman" w:hAnsi="Times New Roman"/>
          <w:sz w:val="28"/>
          <w:szCs w:val="28"/>
        </w:rPr>
        <w:t xml:space="preserve">Развивая познавательную активность, педагоги используют экскурсии, наблюдения, беседы, чтение познавательной литературы, иллюстративный материал, тематические альбомы, внедряют в практику работы решение проблемных ситуаций, проводят элементарные опыты и исследования.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знакомят с развитием жизни на Земле, происхождением и многообразием форм жизни, различными свойствами веществ. У детей формируют представления об основных физических явлениях, о природных богатствах недр земли, элементарных представлениях Солнечной системы, об истории цивилизации, знакомят со сказками, легендами, мифами народов </w:t>
      </w:r>
      <w:r>
        <w:rPr>
          <w:rFonts w:ascii="Times New Roman" w:hAnsi="Times New Roman"/>
          <w:sz w:val="28"/>
          <w:szCs w:val="28"/>
        </w:rPr>
        <w:lastRenderedPageBreak/>
        <w:t>края и страны.  У воспитанников формируют эмоционально-положительное отношение к живой природе, формируют бережное к ней отношение. Их знакомят с проблемами загрязнения окружающей среды.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формированию элементарных математических представлений строится на игровом материале с использованием игр-заданий, с применением игровой мотивации. Задействуется много пособий, разнообразный раздаточный материал. Используемые методы и приемы обучения стимулируют активность детей, поиск нестандартных решений, развивают логическое мышление, воображение. 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8E5A82" w:rsidRPr="00A37CC5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90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выстроена система работы по ознакомлению с окружающим и развитию математических представлений;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29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отношение                           со стороны педагогов вопросам экологической культуры и экологической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0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отсутствуют развлекательные и 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мероприятия                               по закреплению познавательных умений и навыков.</w:t>
            </w:r>
          </w:p>
        </w:tc>
      </w:tr>
    </w:tbl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4061">
        <w:rPr>
          <w:rFonts w:ascii="Times New Roman" w:hAnsi="Times New Roman"/>
          <w:b/>
          <w:sz w:val="28"/>
          <w:szCs w:val="28"/>
        </w:rPr>
        <w:t>Музыкальная культура</w:t>
      </w:r>
      <w:r>
        <w:rPr>
          <w:rFonts w:ascii="Times New Roman" w:hAnsi="Times New Roman"/>
          <w:sz w:val="28"/>
          <w:szCs w:val="28"/>
        </w:rPr>
        <w:t xml:space="preserve"> дошкольников формируется на основе эмоциональной отзывчивости на произведения музыкального искусства, музыкально-образного мышления и воображения, накопления интонационного опыта в творческой музыкальной деятельности, развития всех компонентов музыкальности.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руководители ДОУ используют в работе с детьми песенный репертуар, включающий в себя песни для различных видов музыкальной деятельности (слушание, хоровое и сольное пение, пение                             с движениями). Репертуар соответствует возрастным особенностям ребенка, выполняет эстетические и общеобразовательные задачи.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/>
          <w:sz w:val="28"/>
          <w:szCs w:val="28"/>
        </w:rPr>
        <w:t>, используемые в работе различны по своим функциям: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совершенствование основных движений, танцевальных элементов,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5A82" w:rsidRDefault="008E5A82" w:rsidP="0028611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музыкально-ритмическими заданиями, музыкально-дидактические игры, упражнения с предметами, подвижные игры, танцы, игровое танцевальное творчество;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умений в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способствует формированию красивой осанки, выработке пластичных движений. Итогом работы по развитию музыкальных навыков и умений служат  досуги, праздники и развлечения, тематические занятия, народные фольклорные праздники.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 по музыкальному развитию дошкольников можно выделить как сильные, так и слабые стороны.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музыка используется в разных видах детской деятельности;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дошкольники проявляют интерес              к музыке и музыкальному творчеству;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группах созданы условия для самостоятельной музыкальной и театрализованной деятельности.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 уделяется внимание знакомству дошкольников с произведениями музыкального классического искусства;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система в работе                    по обучению музыкальной грамоте, игре на музыкальных инструментах;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внимание со стороны музыкальных руководителей театрализованной деятельности                     с детьми;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пассивное отношение к наглядным методам в работе;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2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четкого взаимодействия музыкальных руководителей и воспитателей ДОУ.</w:t>
            </w:r>
          </w:p>
        </w:tc>
      </w:tr>
    </w:tbl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дошкольном учреждении уделяется </w:t>
      </w:r>
      <w:r w:rsidRPr="00914061">
        <w:rPr>
          <w:rFonts w:ascii="Times New Roman" w:hAnsi="Times New Roman"/>
          <w:b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061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воспитанников. Созданы благоприятные условия для развития игры – как основного вида деятельности. Педагоги всех возрастных групп                      в учебно-воспитательной работе держат в поле зрения все источники детской игры, способствующие обогащению игрового опыта: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 с явлениями общественной жизни, с предметами ближайшего окружения;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устраивают дружеское общение с людьми труда в детском саду;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рассказывают о людях разных профессий;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иллюстрации, художественную литературу для развития и обогащения содержания игры;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изготавливают совместно с детьми игрушки и пособия для игр;</w:t>
      </w:r>
    </w:p>
    <w:p w:rsidR="008E5A82" w:rsidRDefault="008E5A82" w:rsidP="0028611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стихийный опыт детей, их впечатления, полученные                         из других источников.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поиск и мастерство воспитателей позволили создать условия в группах для успешного развития каждого ребенка в процессе свободной игровой деятельности. Для этого совместно с родителями </w:t>
      </w:r>
      <w:r>
        <w:rPr>
          <w:rFonts w:ascii="Times New Roman" w:hAnsi="Times New Roman"/>
          <w:sz w:val="28"/>
          <w:szCs w:val="28"/>
        </w:rPr>
        <w:lastRenderedPageBreak/>
        <w:t>организована предметно-развивающая среда групп, освобождено пространство для творческих игр.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не ограничиваются только созданием условий для игр. Они активно включаются в игровой процесс вместе с ребенком, наблюдают за играми, влияют на их содержание, обогащая его, содействуют развитию сюжета игры, изобретательности, творчества детей, отвлекают от нежелательных игровых ситуаций, побуждают к играм малоактивных детей, используют игру как форму эмоционального общения и ролевого самовыражения. Широко используются игры с правилами: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предметами и игрушками;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музыкально-дидактические;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спортивные;</w:t>
      </w:r>
    </w:p>
    <w:p w:rsidR="008E5A82" w:rsidRDefault="008E5A82" w:rsidP="0028611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народные.</w:t>
      </w:r>
    </w:p>
    <w:p w:rsidR="008E5A82" w:rsidRDefault="008E5A82" w:rsidP="008E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занимают важное место в режиме дня и способствуют естественному состоянию ребенка. Можно отметить как сильные, так и слабые стороны развития игровой деятельности в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7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творческой активности дошкольников, способности к импровизации и самовыражению;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игры способствуют социальной адаптации, развитию речевого общения;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6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игра органично включена в учебно-воспитательный процесс ДОУ.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оснащение игровыми атрибутами групп младшего и среднего дошкольного возраста;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5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бедная игровая среда на улице.</w:t>
            </w:r>
          </w:p>
        </w:tc>
      </w:tr>
    </w:tbl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и планомерно в ДОУ ведется работа по воспитанию                     у детей </w:t>
      </w:r>
      <w:r w:rsidRPr="00914061">
        <w:rPr>
          <w:rFonts w:ascii="Times New Roman" w:hAnsi="Times New Roman"/>
          <w:b/>
          <w:sz w:val="28"/>
          <w:szCs w:val="28"/>
        </w:rPr>
        <w:t>нравственно-патриотических</w:t>
      </w:r>
      <w:r>
        <w:rPr>
          <w:rFonts w:ascii="Times New Roman" w:hAnsi="Times New Roman"/>
          <w:sz w:val="28"/>
          <w:szCs w:val="28"/>
        </w:rPr>
        <w:t xml:space="preserve"> чувств. Прежде всего, воспитываем любовь к малой Родине – родному городу. Основная цель – познакомить                          с городом, в котором дети живут, вызвать чувство восхищения, гордости и любви. При знакомстве с достопримечательностями города, мы преподносим материал доходчиво, понятно, эмоционально. Начинаем работу с того, что детей окружает, что они могут непосредственно наблюдать, постепенно расширяя круг их знаний. Если в младшем возрасте ограничиваемся лишь наблюдениями за изменениями, происходящих на близлежащих улицах,                     то старших дошкольников знакомим с историей родного города, рассказываем о его основателях, традициях.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родным краем происходит в непосредственно образовательной деятельности, в повседневной жизни, быту. Эту работу проводим в определенной последовательности: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нашего города;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родного района;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заповедные места;</w:t>
      </w:r>
    </w:p>
    <w:p w:rsidR="008E5A82" w:rsidRDefault="008E5A82" w:rsidP="0028611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достопримечательности.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используем разные формы: специально организованную деятельность, экскурсии и прогулки по городу, чтение художественных произведений, организация уголка в группе.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активную поисково-познавательную деятельность всех педагогов, а также родителей в сборе информации о своем родном  крае.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детский сад посещает много детей других национальностей. Поэтому мы стараемся поддерживать и направлять интерес воспитанников                     к людям других национальностей, рассказываем о территориях, где живут эти люди, о своеобразии природы и климатических условий.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задачи нравственно-патриотического воспитания, педагоги нашего ДОУ строят свою работу в соответствии с местными условиями и особенностями детей, учитывая следующие принципы: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педагогического процесса;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разных видов деятельности;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деятельный подход;</w:t>
      </w:r>
    </w:p>
    <w:p w:rsidR="008E5A82" w:rsidRDefault="008E5A82" w:rsidP="0028611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обучения, основанный на детской активности и любознательности.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для дошкольников </w:t>
      </w:r>
      <w:proofErr w:type="gramStart"/>
      <w:r>
        <w:rPr>
          <w:rFonts w:ascii="Times New Roman" w:hAnsi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кратковременность интересов, неустойчивое внимание, утомляемость. Поэтому мы стараемся объединять в одну тему занятия по родному языку,                           по ознакомлению с природой, музыкой,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>. Учет возрастных особенностей детей требует широкого применения игровых приемов. Большой интерес вызывает у детей игры в «поездки и путешествия».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нравственно-патриотического воспитания детей является тесная взаимосвязь с родителями.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8E5A82" w:rsidRDefault="008E5A82" w:rsidP="008E5A8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A82" w:rsidRDefault="008E5A82" w:rsidP="008E5A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C57ED">
        <w:rPr>
          <w:rFonts w:ascii="Times New Roman" w:hAnsi="Times New Roman"/>
          <w:b/>
          <w:i/>
          <w:sz w:val="28"/>
          <w:szCs w:val="28"/>
        </w:rPr>
        <w:t>Анализ работы по нравственно-патриотическому воспитанию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769"/>
      </w:tblGrid>
      <w:tr w:rsidR="008E5A82" w:rsidTr="008E5A82">
        <w:tc>
          <w:tcPr>
            <w:tcW w:w="4926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высокий интерес дошкольников к теме «Мой город», «Край в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котором мы живем»;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40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заинтересованность родителей в данной области воспитания детей.</w:t>
            </w:r>
          </w:p>
        </w:tc>
        <w:tc>
          <w:tcPr>
            <w:tcW w:w="4927" w:type="dxa"/>
          </w:tcPr>
          <w:p w:rsidR="008E5A82" w:rsidRPr="00AC306B" w:rsidRDefault="008E5A82" w:rsidP="008E5A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Слабые стороны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недостаточное количество наглядной информации по данной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теме;</w:t>
            </w:r>
          </w:p>
          <w:p w:rsidR="008E5A82" w:rsidRPr="00AC306B" w:rsidRDefault="008E5A82" w:rsidP="00286114">
            <w:pPr>
              <w:pStyle w:val="a3"/>
              <w:numPr>
                <w:ilvl w:val="0"/>
                <w:numId w:val="39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отсутствие четко выстроенной системы в работе.</w:t>
            </w:r>
          </w:p>
        </w:tc>
      </w:tr>
    </w:tbl>
    <w:p w:rsidR="008E5A82" w:rsidRDefault="008E5A82" w:rsidP="008E5A8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</w:t>
      </w:r>
      <w:r w:rsidRPr="00914061">
        <w:rPr>
          <w:rFonts w:ascii="Times New Roman" w:hAnsi="Times New Roman"/>
          <w:b/>
          <w:sz w:val="28"/>
          <w:szCs w:val="28"/>
        </w:rPr>
        <w:t>предметно-развивающую</w:t>
      </w:r>
      <w:r>
        <w:rPr>
          <w:rFonts w:ascii="Times New Roman" w:hAnsi="Times New Roman"/>
          <w:sz w:val="28"/>
          <w:szCs w:val="28"/>
        </w:rPr>
        <w:t xml:space="preserve"> среду, следует отметить: в ДОУ имеется необходимое оборудование, предметы, игры и игрушки для организации образовательного и воспитательного процесса. Созданы условия для совместной и индивидуальной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помещения в достаточном объеме представлены сюжетно-ролевыми играми, оснащение которых соответствует возрастным возможностям и представлениям воспитанников. Большое количество развивающих, дидактических, настольно-печатных игр дает возможность развивать психические процессы, умственные способности. Данные игры расклассифицированы в соответствии с направлениями развития.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музыкальные центры оснащены детскими музыкальными инструментами, разнообразными видами театров и театрализованными атрибутами, костюмами.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конструктивной деятельности применяются конструкторы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», «Строитель», строительный материал с различными способами соединения деталей, бросовый и природный материал.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 материал по ознакомлению с правилами дорожного движения. 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имеется центр книги, оснащение которого соответствует возрасту детей и требованиям программы.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художественно-эстетического творчества оснащены материалами по ознакомлению с различными видами искусства, образцами народно-прикладного творчества, разнообразным изобразительным материалом.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Разнообразным материалом представлены и центры двигательной активности. Их содержание наполнено спортивными атрибутами и пособиями на развитие и закрепление всех двигательных навыков и умений, а также                            на коррекцию осанки и плоскостопия.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экологии в группах способствуют формированию бережного отношения к его обитателям, привитию практических навыков ухода за ними, развитию реалистических представлений. Растения в группах подобраны                         с учетом требований программы, в соответствии с особенностями содержания и безопасности детей.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определенно место для материала                             по нравственно-патриотическому воспитанию, где собраны иллюстрации, книги, настольно-печатные игры, фотографии, открытки, предметы символы                по знакомству детей с историей, достопримечательностями города, края, страны.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групп систематически пополняется, видоизменяется             в соответствии со временем года, явлениями общественной жизни, тематикой работы с детьми.</w:t>
      </w:r>
    </w:p>
    <w:p w:rsidR="008E5A82" w:rsidRDefault="008E5A82" w:rsidP="008E5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A82" w:rsidRPr="00CB5F6D" w:rsidRDefault="008E5A82" w:rsidP="008E5A82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2DE6">
        <w:rPr>
          <w:rFonts w:ascii="Times New Roman" w:hAnsi="Times New Roman"/>
          <w:b/>
          <w:sz w:val="28"/>
          <w:szCs w:val="28"/>
        </w:rPr>
        <w:tab/>
      </w: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Default="008E5A82" w:rsidP="008E5A82">
      <w:pPr>
        <w:pStyle w:val="a3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8E5A82" w:rsidRPr="0067074F" w:rsidRDefault="00286114" w:rsidP="008E5A8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13.</w:t>
      </w:r>
      <w:r w:rsidR="008E5A82" w:rsidRPr="0067074F">
        <w:rPr>
          <w:b/>
          <w:color w:val="000000"/>
          <w:sz w:val="36"/>
          <w:szCs w:val="36"/>
        </w:rPr>
        <w:t>Концепция желаемого будущего ДОУ.</w:t>
      </w:r>
    </w:p>
    <w:p w:rsidR="008E5A82" w:rsidRPr="00C452B5" w:rsidRDefault="008E5A82" w:rsidP="008E5A82">
      <w:pPr>
        <w:jc w:val="center"/>
        <w:rPr>
          <w:color w:val="000000"/>
          <w:sz w:val="28"/>
          <w:szCs w:val="28"/>
        </w:rPr>
      </w:pP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Процес</w:t>
      </w:r>
      <w:r>
        <w:rPr>
          <w:color w:val="000000"/>
          <w:sz w:val="28"/>
          <w:szCs w:val="28"/>
        </w:rPr>
        <w:t xml:space="preserve">с развития МБДОУ </w:t>
      </w:r>
      <w:r w:rsidRPr="00C452B5">
        <w:rPr>
          <w:color w:val="000000"/>
          <w:sz w:val="28"/>
          <w:szCs w:val="28"/>
        </w:rPr>
        <w:t>в условиях регионального образовательного пространства, как целостной системы воспитания, обусловлен необходимостью обогащенного, многогранного развития и воспитания дошкольников. Эти концептуальные идеи взяты за основу в Программе развития ДОУ.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Выбор данной модели ДОУ обусловлен анализом социальной обстановки микрорайона, необходимостью оказания коррекционной помощи детям </w:t>
      </w:r>
      <w:r>
        <w:rPr>
          <w:color w:val="000000"/>
          <w:sz w:val="28"/>
          <w:szCs w:val="28"/>
        </w:rPr>
        <w:t xml:space="preserve">                            </w:t>
      </w:r>
      <w:r w:rsidRPr="00C452B5">
        <w:rPr>
          <w:color w:val="000000"/>
          <w:sz w:val="28"/>
          <w:szCs w:val="28"/>
        </w:rPr>
        <w:t>с тяжелыми нарушениями речи, ориентированы на интересы и образовательные запросы семьи.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В Концепции дошкольного воспитания, программах воспитания и обучения детей дошкольного возраста подчеркивается, что реальной целью образования дошкольников является развитие неповторимой индивидуальности личности каждого воспитанника.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 основе Концепции развития ДОУ комбинированного вида лежит возможность: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комплексного решения воспитательных, образовательных, коррекционных и оздоровительных задач в различных видах деятельности дошкольников;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вариативного набора </w:t>
      </w:r>
      <w:proofErr w:type="spellStart"/>
      <w:r w:rsidRPr="00C452B5">
        <w:rPr>
          <w:color w:val="000000"/>
          <w:sz w:val="28"/>
          <w:szCs w:val="28"/>
        </w:rPr>
        <w:t>разноуровневых</w:t>
      </w:r>
      <w:proofErr w:type="spellEnd"/>
      <w:r w:rsidRPr="00C452B5">
        <w:rPr>
          <w:color w:val="000000"/>
          <w:sz w:val="28"/>
          <w:szCs w:val="28"/>
        </w:rPr>
        <w:t xml:space="preserve"> программ и технологий для детей </w:t>
      </w:r>
      <w:r>
        <w:rPr>
          <w:color w:val="000000"/>
          <w:sz w:val="28"/>
          <w:szCs w:val="28"/>
        </w:rPr>
        <w:t xml:space="preserve">                  </w:t>
      </w:r>
      <w:r w:rsidRPr="00C452B5">
        <w:rPr>
          <w:color w:val="000000"/>
          <w:sz w:val="28"/>
          <w:szCs w:val="28"/>
        </w:rPr>
        <w:t>с учетом их резервных возможностей и личностных особенностей;</w:t>
      </w:r>
    </w:p>
    <w:p w:rsidR="008E5A82" w:rsidRPr="00C452B5" w:rsidRDefault="008E5A82" w:rsidP="00286114">
      <w:pPr>
        <w:pStyle w:val="a5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поиск эффективных способов оказания дополнительных образовательных услуг для населения.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В основу Концепции нашего дошкольного учреждения будут положены следующие </w:t>
      </w:r>
      <w:r w:rsidRPr="00C452B5">
        <w:rPr>
          <w:b/>
          <w:color w:val="000000"/>
          <w:sz w:val="28"/>
          <w:szCs w:val="28"/>
        </w:rPr>
        <w:t>понятия.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lastRenderedPageBreak/>
        <w:t>Использование педагогических инноваций</w:t>
      </w:r>
      <w:r w:rsidRPr="00C452B5">
        <w:rPr>
          <w:color w:val="000000"/>
          <w:sz w:val="28"/>
          <w:szCs w:val="28"/>
        </w:rPr>
        <w:t xml:space="preserve"> в организации образовательного процесса с детьми. Педагогические инновации направлены как на ребенка, так и на педагога и родителей. Инновации позволят качественно улучшить образовательный процесс, не меняя его кардинально.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Одна из важнейших задач ДОУ – охрана и укрепление здоровья дошкольников. Исходя из этой задачи, ключевым понятием будет «</w:t>
      </w:r>
      <w:r w:rsidRPr="00C452B5">
        <w:rPr>
          <w:b/>
          <w:color w:val="000000"/>
          <w:sz w:val="28"/>
          <w:szCs w:val="28"/>
        </w:rPr>
        <w:t>здоровье».</w:t>
      </w:r>
      <w:r w:rsidRPr="00C452B5">
        <w:rPr>
          <w:color w:val="000000"/>
          <w:sz w:val="28"/>
          <w:szCs w:val="28"/>
        </w:rPr>
        <w:t xml:space="preserve"> Здоровье является не только биологической, но и социальной категорией, отражающей уровень телесного, душевного и социального благополучия. </w:t>
      </w:r>
      <w:r>
        <w:rPr>
          <w:color w:val="000000"/>
          <w:sz w:val="28"/>
          <w:szCs w:val="28"/>
        </w:rPr>
        <w:t xml:space="preserve">                </w:t>
      </w:r>
      <w:r w:rsidRPr="00C452B5">
        <w:rPr>
          <w:color w:val="000000"/>
          <w:sz w:val="28"/>
          <w:szCs w:val="28"/>
        </w:rPr>
        <w:t>От здоровья, жизнерадостности детей зависят их духовная жизнь, мировоззрение, умственное развитие, прочность знаний, вера в свои силы и всестороннее развитие детей.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Еще одно важное понятие, на которое мы будем опираться при формировании своей Концепции, </w:t>
      </w:r>
      <w:r>
        <w:rPr>
          <w:color w:val="000000"/>
          <w:sz w:val="28"/>
          <w:szCs w:val="28"/>
        </w:rPr>
        <w:t xml:space="preserve">– </w:t>
      </w:r>
      <w:r w:rsidRPr="00C452B5">
        <w:rPr>
          <w:color w:val="000000"/>
          <w:sz w:val="28"/>
          <w:szCs w:val="28"/>
        </w:rPr>
        <w:t xml:space="preserve">понятие </w:t>
      </w:r>
      <w:r w:rsidRPr="00C452B5">
        <w:rPr>
          <w:b/>
          <w:color w:val="000000"/>
          <w:sz w:val="28"/>
          <w:szCs w:val="28"/>
        </w:rPr>
        <w:t xml:space="preserve">«индивидуальность», </w:t>
      </w:r>
      <w:r>
        <w:rPr>
          <w:color w:val="000000"/>
          <w:sz w:val="28"/>
          <w:szCs w:val="28"/>
        </w:rPr>
        <w:t xml:space="preserve">ведь Программа </w:t>
      </w:r>
      <w:r w:rsidRPr="00C452B5">
        <w:rPr>
          <w:color w:val="000000"/>
          <w:sz w:val="28"/>
          <w:szCs w:val="28"/>
        </w:rPr>
        <w:t xml:space="preserve"> направлена на всестороннее развитие дошкольника с четом его возрастных и индивидуальных особенностей. Ребенок должен прожить каждый день своей жизни максимально активно, удовлетворяя свои потребности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в разнообразных видах деятельности.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Исходя из вышеизложенного, следующее ключевое понятие, которое будет использоваться в нашей Концепции – это понятие </w:t>
      </w:r>
      <w:r w:rsidRPr="00C452B5">
        <w:rPr>
          <w:b/>
          <w:color w:val="000000"/>
          <w:sz w:val="28"/>
          <w:szCs w:val="28"/>
        </w:rPr>
        <w:t>«развитие</w:t>
      </w:r>
      <w:r w:rsidRPr="00C452B5">
        <w:rPr>
          <w:color w:val="000000"/>
          <w:sz w:val="28"/>
          <w:szCs w:val="28"/>
        </w:rPr>
        <w:t>». Оно предполагает физическое, психическое и духовное развитие дошкольников.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 понятием «развитие» тесно связано другое понятие</w:t>
      </w:r>
      <w:r w:rsidRPr="00C452B5">
        <w:rPr>
          <w:b/>
          <w:color w:val="000000"/>
          <w:sz w:val="28"/>
          <w:szCs w:val="28"/>
        </w:rPr>
        <w:t xml:space="preserve"> «личность»</w:t>
      </w:r>
      <w:r w:rsidRPr="00C452B5">
        <w:rPr>
          <w:color w:val="000000"/>
          <w:sz w:val="28"/>
          <w:szCs w:val="28"/>
        </w:rPr>
        <w:t xml:space="preserve">, каковым является человек, имеющий определенные индивидуальные качества, сформированные под влиянием самых разнообразных взаимодействий </w:t>
      </w:r>
      <w:r>
        <w:rPr>
          <w:color w:val="000000"/>
          <w:sz w:val="28"/>
          <w:szCs w:val="28"/>
        </w:rPr>
        <w:t xml:space="preserve">                              </w:t>
      </w:r>
      <w:r w:rsidRPr="00C452B5">
        <w:rPr>
          <w:color w:val="000000"/>
          <w:sz w:val="28"/>
          <w:szCs w:val="28"/>
        </w:rPr>
        <w:t>с социальной средой. Мы придерживаемся мнения, что «только личность может воспитать личность».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Развитие личности ребенка – это качественные изменения в психике и организме, происходящие под воздействием окружающей действительности, это осознание ребенком своих прав и обязанностей.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 xml:space="preserve">Общей основой воспитания и обучения детей в детском саду является </w:t>
      </w:r>
      <w:r w:rsidRPr="00C452B5">
        <w:rPr>
          <w:b/>
          <w:color w:val="000000"/>
          <w:sz w:val="28"/>
          <w:szCs w:val="28"/>
        </w:rPr>
        <w:t xml:space="preserve"> овладение речью</w:t>
      </w:r>
      <w:r w:rsidRPr="00C452B5">
        <w:rPr>
          <w:color w:val="000000"/>
          <w:sz w:val="28"/>
          <w:szCs w:val="28"/>
        </w:rPr>
        <w:t>, так как развивающаяся речь способствует развитию личности в целом. По нашему мнению, в интересах речевого развития ребенка необходимо: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использовать игру, как наиболее значимый фактор в деле развития речи;</w:t>
      </w:r>
    </w:p>
    <w:p w:rsidR="008E5A82" w:rsidRPr="00C452B5" w:rsidRDefault="008E5A82" w:rsidP="00286114">
      <w:pPr>
        <w:pStyle w:val="a5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организовать коррекционную помощь детям, нуждающимся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C452B5">
        <w:rPr>
          <w:color w:val="000000"/>
          <w:sz w:val="28"/>
          <w:szCs w:val="28"/>
        </w:rPr>
        <w:t xml:space="preserve">в исправлении  нарушений в </w:t>
      </w:r>
      <w:r>
        <w:rPr>
          <w:color w:val="000000"/>
          <w:sz w:val="28"/>
          <w:szCs w:val="28"/>
        </w:rPr>
        <w:t>звукопроизношении через осуществление                                в ДОУ коррекционной работы</w:t>
      </w:r>
      <w:r w:rsidRPr="00C452B5">
        <w:rPr>
          <w:color w:val="000000"/>
          <w:sz w:val="28"/>
          <w:szCs w:val="28"/>
        </w:rPr>
        <w:t>.</w:t>
      </w:r>
    </w:p>
    <w:p w:rsidR="008E5A82" w:rsidRPr="00C452B5" w:rsidRDefault="008E5A82" w:rsidP="008E5A82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Основными </w:t>
      </w:r>
      <w:r w:rsidRPr="00C452B5">
        <w:rPr>
          <w:b/>
          <w:color w:val="000000"/>
          <w:sz w:val="28"/>
          <w:szCs w:val="28"/>
        </w:rPr>
        <w:t>принципами</w:t>
      </w:r>
      <w:r w:rsidRPr="00C452B5">
        <w:rPr>
          <w:color w:val="000000"/>
          <w:sz w:val="28"/>
          <w:szCs w:val="28"/>
        </w:rPr>
        <w:t>, на которых будет строиться деятельность нашего детского сада, являются: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развивающего образования;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соответствие критериям полноты, необходимости и достаточности;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 xml:space="preserve">принцип интеграции образовательных областей в соответствии </w:t>
      </w:r>
      <w:r>
        <w:rPr>
          <w:color w:val="000000"/>
          <w:sz w:val="28"/>
          <w:szCs w:val="28"/>
        </w:rPr>
        <w:t xml:space="preserve">                               </w:t>
      </w:r>
      <w:r w:rsidRPr="00C452B5">
        <w:rPr>
          <w:color w:val="000000"/>
          <w:sz w:val="28"/>
          <w:szCs w:val="28"/>
        </w:rPr>
        <w:t>с возрастными возможностями и особенностями воспитанников;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комплексно-тематический принцип построения образовательного процесса;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осуществления совместной деятельности взрослых и детей и самостоятельной деятельности детей не только в рамках непосредственной образовательной деятельности, но и при проведении режимных моментов;</w:t>
      </w:r>
    </w:p>
    <w:p w:rsidR="008E5A82" w:rsidRPr="00C452B5" w:rsidRDefault="008E5A82" w:rsidP="00286114">
      <w:pPr>
        <w:pStyle w:val="a5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принцип построения образовательной деятельности на основе игры.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A9694D" w:rsidRDefault="008E5A82" w:rsidP="008E5A82">
      <w:pPr>
        <w:jc w:val="center"/>
        <w:rPr>
          <w:b/>
          <w:i/>
          <w:color w:val="000000"/>
          <w:sz w:val="28"/>
          <w:szCs w:val="28"/>
        </w:rPr>
      </w:pPr>
      <w:r w:rsidRPr="00A9694D">
        <w:rPr>
          <w:b/>
          <w:i/>
          <w:color w:val="000000"/>
          <w:sz w:val="28"/>
          <w:szCs w:val="28"/>
        </w:rPr>
        <w:t>Модель ДОУ.</w:t>
      </w:r>
    </w:p>
    <w:p w:rsidR="008E5A82" w:rsidRPr="00A9694D" w:rsidRDefault="008E5A82" w:rsidP="008E5A82">
      <w:pPr>
        <w:jc w:val="both"/>
        <w:rPr>
          <w:b/>
          <w:i/>
          <w:color w:val="000000"/>
          <w:sz w:val="16"/>
          <w:szCs w:val="16"/>
        </w:rPr>
      </w:pP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Мы видим наше муниципальное дошкольное бюджетное образовательное учреждение, как образовательное учреждение, обеспечивающее гармонически развитую личность дошкольника. Это место, где ребенок получает опыт широкого эмоционально-практического взаимодействия с взрослыми и сверстниками в наиболее значимых для его развития сферах жизни.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Создание ребенку эмоционально-комфортного состояния задано оптимальной интенсивностью двигательных, физических  и психических нагрузок.</w:t>
      </w:r>
    </w:p>
    <w:p w:rsidR="008E5A82" w:rsidRPr="00C452B5" w:rsidRDefault="008E5A82" w:rsidP="008E5A82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ab/>
        <w:t>Детский сад осуществляет: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квалифицированную коррекционную помощь детям, имеющим нарушения речи;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здоровье сберегающих технологий, направленных на  укрепление здоровья     подрастающего поколения;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внедрение эффективных технологий, обеспечивающих всестороннее развитие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оказание дополнительных образовательных услуг в соответствии с запросами родителей, способностями и интересами детей;</w:t>
      </w:r>
    </w:p>
    <w:p w:rsidR="008E5A82" w:rsidRPr="0082692D" w:rsidRDefault="008E5A82" w:rsidP="00286114">
      <w:pPr>
        <w:pStyle w:val="a5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82692D">
        <w:rPr>
          <w:color w:val="000000"/>
          <w:sz w:val="28"/>
          <w:szCs w:val="28"/>
        </w:rPr>
        <w:t>адаптацию ребенка к жизни в социуме.</w:t>
      </w:r>
    </w:p>
    <w:p w:rsidR="008E5A82" w:rsidRPr="00C452B5" w:rsidRDefault="008E5A82" w:rsidP="008E5A82">
      <w:pPr>
        <w:jc w:val="both"/>
        <w:rPr>
          <w:b/>
          <w:color w:val="000000"/>
          <w:sz w:val="28"/>
          <w:szCs w:val="28"/>
        </w:rPr>
      </w:pPr>
    </w:p>
    <w:p w:rsidR="008E5A82" w:rsidRDefault="008E5A82" w:rsidP="008E5A82">
      <w:pPr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Модель выпускника ДОУ.</w:t>
      </w:r>
    </w:p>
    <w:p w:rsidR="008E5A82" w:rsidRPr="00C452B5" w:rsidRDefault="008E5A82" w:rsidP="008E5A82">
      <w:pPr>
        <w:jc w:val="center"/>
        <w:rPr>
          <w:b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Нравственный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хорошо </w:t>
      </w:r>
      <w:proofErr w:type="spellStart"/>
      <w:r w:rsidRPr="00C452B5">
        <w:rPr>
          <w:color w:val="000000"/>
          <w:sz w:val="28"/>
          <w:szCs w:val="28"/>
        </w:rPr>
        <w:t>ориентированый</w:t>
      </w:r>
      <w:proofErr w:type="spellEnd"/>
      <w:r w:rsidRPr="00C452B5">
        <w:rPr>
          <w:color w:val="000000"/>
          <w:sz w:val="28"/>
          <w:szCs w:val="28"/>
        </w:rPr>
        <w:t xml:space="preserve"> в правилах культуры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охотно вступает в общение с окружающими;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чувство собственного достоинства, самоуважения;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владеет элементарным самоконтролем;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стремление к самостоятельности;</w:t>
      </w:r>
    </w:p>
    <w:p w:rsidR="008E5A82" w:rsidRPr="00DD6F92" w:rsidRDefault="008E5A82" w:rsidP="00286114">
      <w:pPr>
        <w:numPr>
          <w:ilvl w:val="1"/>
          <w:numId w:val="41"/>
        </w:numPr>
        <w:tabs>
          <w:tab w:val="clear" w:pos="1440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сформировано умение оценивать свои и чужие поступки с позиции общих ценностей.</w:t>
      </w:r>
    </w:p>
    <w:p w:rsidR="008E5A82" w:rsidRPr="00A9694D" w:rsidRDefault="008E5A82" w:rsidP="008E5A82">
      <w:pPr>
        <w:ind w:left="993"/>
        <w:jc w:val="both"/>
        <w:rPr>
          <w:i/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Познавательный потенциал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активный интерес к миру людей и предметов;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>любознателен;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proofErr w:type="gramStart"/>
      <w:r w:rsidRPr="00C452B5">
        <w:rPr>
          <w:color w:val="000000"/>
          <w:sz w:val="28"/>
          <w:szCs w:val="28"/>
        </w:rPr>
        <w:t>настойчив</w:t>
      </w:r>
      <w:proofErr w:type="gramEnd"/>
      <w:r w:rsidRPr="00C452B5">
        <w:rPr>
          <w:color w:val="000000"/>
          <w:sz w:val="28"/>
          <w:szCs w:val="28"/>
        </w:rPr>
        <w:t xml:space="preserve"> в поиске ответа на возникшие вопросы.</w:t>
      </w:r>
    </w:p>
    <w:p w:rsidR="008E5A82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Физический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устойчивый интерес к физическим занятиям;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точно и энергично выполнять движения;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i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владеет элементарными навыками здорового образа жизни и </w:t>
      </w:r>
    </w:p>
    <w:p w:rsidR="008E5A82" w:rsidRPr="00C452B5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безопасного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не </w:t>
      </w:r>
      <w:proofErr w:type="gramStart"/>
      <w:r w:rsidRPr="00C452B5">
        <w:rPr>
          <w:color w:val="000000"/>
          <w:sz w:val="28"/>
          <w:szCs w:val="28"/>
        </w:rPr>
        <w:t>подвержен</w:t>
      </w:r>
      <w:proofErr w:type="gramEnd"/>
      <w:r w:rsidRPr="00C452B5">
        <w:rPr>
          <w:color w:val="000000"/>
          <w:sz w:val="28"/>
          <w:szCs w:val="28"/>
        </w:rPr>
        <w:t xml:space="preserve"> частым простудным заболеваниям;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left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основные гигиенические навыки и привычки.</w:t>
      </w:r>
    </w:p>
    <w:p w:rsidR="008E5A82" w:rsidRDefault="008E5A82" w:rsidP="008E5A82">
      <w:pPr>
        <w:tabs>
          <w:tab w:val="left" w:pos="993"/>
        </w:tabs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Коммуникативный потенциал</w:t>
      </w:r>
      <w:r w:rsidRPr="00C452B5">
        <w:rPr>
          <w:i/>
          <w:color w:val="000000"/>
          <w:sz w:val="28"/>
          <w:szCs w:val="28"/>
        </w:rPr>
        <w:t>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культурного поведения;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 умеет пользоваться способами мирного разрешения конфликтов;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гуманистическая направленность в поведении;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выражает готовность к сотрудничеству;</w:t>
      </w:r>
    </w:p>
    <w:p w:rsidR="008E5A82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предпосылки вхождения в более широкий социум.</w:t>
      </w:r>
    </w:p>
    <w:p w:rsidR="008E5A82" w:rsidRPr="00C452B5" w:rsidRDefault="008E5A82" w:rsidP="008E5A82">
      <w:pPr>
        <w:ind w:left="993"/>
        <w:jc w:val="both"/>
        <w:rPr>
          <w:color w:val="000000"/>
          <w:sz w:val="28"/>
          <w:szCs w:val="28"/>
        </w:rPr>
      </w:pPr>
    </w:p>
    <w:p w:rsidR="008E5A82" w:rsidRPr="00C452B5" w:rsidRDefault="008E5A82" w:rsidP="00286114">
      <w:pPr>
        <w:numPr>
          <w:ilvl w:val="0"/>
          <w:numId w:val="41"/>
        </w:numPr>
        <w:jc w:val="both"/>
        <w:rPr>
          <w:b/>
          <w:i/>
          <w:color w:val="000000"/>
          <w:sz w:val="28"/>
          <w:szCs w:val="28"/>
        </w:rPr>
      </w:pPr>
      <w:r w:rsidRPr="00C452B5">
        <w:rPr>
          <w:b/>
          <w:i/>
          <w:color w:val="000000"/>
          <w:sz w:val="28"/>
          <w:szCs w:val="28"/>
        </w:rPr>
        <w:t>Творческий потенциал.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проявляет творчество в различных видах деятельности: играх, изобразительной, речевой, музыкальной деятельности;</w:t>
      </w:r>
    </w:p>
    <w:p w:rsidR="008E5A82" w:rsidRPr="00C452B5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сформированы основы художественных способностей;</w:t>
      </w:r>
    </w:p>
    <w:p w:rsidR="008E5A82" w:rsidRPr="00744817" w:rsidRDefault="008E5A82" w:rsidP="00286114">
      <w:pPr>
        <w:numPr>
          <w:ilvl w:val="1"/>
          <w:numId w:val="41"/>
        </w:numPr>
        <w:tabs>
          <w:tab w:val="clear" w:pos="1440"/>
          <w:tab w:val="num" w:pos="993"/>
        </w:tabs>
        <w:ind w:left="993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развито воображение;</w:t>
      </w: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8E5A82" w:rsidRPr="005B17C1" w:rsidRDefault="008E5A82" w:rsidP="008E5A82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C36AA" w:rsidRDefault="00EC36AA" w:rsidP="00535461"/>
    <w:sectPr w:rsidR="00EC36AA" w:rsidSect="00D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B774A"/>
    <w:multiLevelType w:val="hybridMultilevel"/>
    <w:tmpl w:val="56CA194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0"/>
  </w:num>
  <w:num w:numId="7">
    <w:abstractNumId w:val="1"/>
  </w:num>
  <w:num w:numId="8">
    <w:abstractNumId w:val="30"/>
  </w:num>
  <w:num w:numId="9">
    <w:abstractNumId w:val="3"/>
  </w:num>
  <w:num w:numId="10">
    <w:abstractNumId w:val="28"/>
  </w:num>
  <w:num w:numId="11">
    <w:abstractNumId w:val="24"/>
  </w:num>
  <w:num w:numId="12">
    <w:abstractNumId w:val="7"/>
  </w:num>
  <w:num w:numId="13">
    <w:abstractNumId w:val="36"/>
  </w:num>
  <w:num w:numId="14">
    <w:abstractNumId w:val="11"/>
  </w:num>
  <w:num w:numId="15">
    <w:abstractNumId w:val="43"/>
  </w:num>
  <w:num w:numId="16">
    <w:abstractNumId w:val="32"/>
  </w:num>
  <w:num w:numId="17">
    <w:abstractNumId w:val="14"/>
  </w:num>
  <w:num w:numId="18">
    <w:abstractNumId w:val="40"/>
  </w:num>
  <w:num w:numId="19">
    <w:abstractNumId w:val="45"/>
  </w:num>
  <w:num w:numId="20">
    <w:abstractNumId w:val="2"/>
  </w:num>
  <w:num w:numId="21">
    <w:abstractNumId w:val="5"/>
  </w:num>
  <w:num w:numId="22">
    <w:abstractNumId w:val="12"/>
  </w:num>
  <w:num w:numId="23">
    <w:abstractNumId w:val="18"/>
  </w:num>
  <w:num w:numId="24">
    <w:abstractNumId w:val="37"/>
  </w:num>
  <w:num w:numId="25">
    <w:abstractNumId w:val="42"/>
  </w:num>
  <w:num w:numId="26">
    <w:abstractNumId w:val="33"/>
  </w:num>
  <w:num w:numId="27">
    <w:abstractNumId w:val="17"/>
  </w:num>
  <w:num w:numId="28">
    <w:abstractNumId w:val="6"/>
  </w:num>
  <w:num w:numId="29">
    <w:abstractNumId w:val="34"/>
  </w:num>
  <w:num w:numId="30">
    <w:abstractNumId w:val="31"/>
  </w:num>
  <w:num w:numId="31">
    <w:abstractNumId w:val="19"/>
  </w:num>
  <w:num w:numId="32">
    <w:abstractNumId w:val="29"/>
  </w:num>
  <w:num w:numId="33">
    <w:abstractNumId w:val="23"/>
  </w:num>
  <w:num w:numId="34">
    <w:abstractNumId w:val="26"/>
  </w:num>
  <w:num w:numId="35">
    <w:abstractNumId w:val="13"/>
  </w:num>
  <w:num w:numId="36">
    <w:abstractNumId w:val="41"/>
  </w:num>
  <w:num w:numId="37">
    <w:abstractNumId w:val="25"/>
  </w:num>
  <w:num w:numId="38">
    <w:abstractNumId w:val="38"/>
  </w:num>
  <w:num w:numId="39">
    <w:abstractNumId w:val="9"/>
  </w:num>
  <w:num w:numId="40">
    <w:abstractNumId w:val="10"/>
  </w:num>
  <w:num w:numId="41">
    <w:abstractNumId w:val="8"/>
  </w:num>
  <w:num w:numId="42">
    <w:abstractNumId w:val="27"/>
  </w:num>
  <w:num w:numId="43">
    <w:abstractNumId w:val="39"/>
  </w:num>
  <w:num w:numId="44">
    <w:abstractNumId w:val="20"/>
  </w:num>
  <w:num w:numId="45">
    <w:abstractNumId w:val="44"/>
  </w:num>
  <w:num w:numId="46">
    <w:abstractNumId w:val="3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461"/>
    <w:rsid w:val="00286114"/>
    <w:rsid w:val="00292DC7"/>
    <w:rsid w:val="00535461"/>
    <w:rsid w:val="00693956"/>
    <w:rsid w:val="007111FD"/>
    <w:rsid w:val="0073368B"/>
    <w:rsid w:val="008B51F4"/>
    <w:rsid w:val="008E5A82"/>
    <w:rsid w:val="00914F2E"/>
    <w:rsid w:val="00950090"/>
    <w:rsid w:val="00B554B6"/>
    <w:rsid w:val="00CE4716"/>
    <w:rsid w:val="00D6461C"/>
    <w:rsid w:val="00EC36AA"/>
    <w:rsid w:val="00F1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3546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35461"/>
    <w:pPr>
      <w:ind w:left="720"/>
      <w:contextualSpacing/>
    </w:pPr>
  </w:style>
  <w:style w:type="paragraph" w:customStyle="1" w:styleId="Default">
    <w:name w:val="Default"/>
    <w:rsid w:val="00535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535461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53546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3546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5461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535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5461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styleId="a6">
    <w:name w:val="Subtle Reference"/>
    <w:basedOn w:val="a0"/>
    <w:uiPriority w:val="31"/>
    <w:qFormat/>
    <w:rsid w:val="00535461"/>
    <w:rPr>
      <w:smallCaps/>
      <w:color w:val="C0504D" w:themeColor="accent2"/>
      <w:u w:val="single"/>
    </w:rPr>
  </w:style>
  <w:style w:type="character" w:customStyle="1" w:styleId="1">
    <w:name w:val="Заголовок №1_"/>
    <w:link w:val="10"/>
    <w:rsid w:val="00EC36A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36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C36AA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5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1425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44385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37524" custRadScaleRad="107863" custRadScaleInc="-26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2846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7F71E87B-CC0E-4821-9E17-746BF470DF38}" type="presOf" srcId="{5D51AABE-0E43-415F-A36F-AF7D5918BC7A}" destId="{584C1C46-46E7-45C7-8689-85D2C4B212B7}" srcOrd="0" destOrd="0" presId="urn:microsoft.com/office/officeart/2005/8/layout/radial5"/>
    <dgm:cxn modelId="{98AA9BE9-0958-42BA-A354-81769B4BC227}" type="presOf" srcId="{7EE6DEE6-E43E-4B07-A0E5-6D9B1FD61D87}" destId="{360C21E4-9B02-4CE3-9D73-452DDC1C3EB0}" srcOrd="1" destOrd="0" presId="urn:microsoft.com/office/officeart/2005/8/layout/radial5"/>
    <dgm:cxn modelId="{C85A52D4-C0AF-49A5-92C9-CA8CC35D7CD4}" type="presOf" srcId="{92630CC7-541B-411A-8F18-C9B521DB2287}" destId="{F45057EB-F0E6-422E-8CD4-C16973F2A6BD}" srcOrd="0" destOrd="0" presId="urn:microsoft.com/office/officeart/2005/8/layout/radial5"/>
    <dgm:cxn modelId="{21AD4D64-80BE-4698-8E7C-E630F29EFB49}" type="presOf" srcId="{7EE6DEE6-E43E-4B07-A0E5-6D9B1FD61D87}" destId="{4D105A40-FE42-4001-9716-673DCAFE562D}" srcOrd="0" destOrd="0" presId="urn:microsoft.com/office/officeart/2005/8/layout/radial5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CD821BBC-25D0-4CEB-9EC8-C5E677FFB9B8}" type="presOf" srcId="{808FD5B6-91EA-4D50-A517-0051659F18CA}" destId="{7748DF96-B7B2-4B0A-AFB2-3F050DAA8AC3}" srcOrd="0" destOrd="0" presId="urn:microsoft.com/office/officeart/2005/8/layout/radial5"/>
    <dgm:cxn modelId="{7F7B6D07-4817-41E9-8EAF-D918C588ACFE}" type="presOf" srcId="{808FD5B6-91EA-4D50-A517-0051659F18CA}" destId="{1873D702-8D8A-41AE-9E74-29C6E7021123}" srcOrd="1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A24DDCD8-3423-448C-951B-07D501A43FBF}" type="presOf" srcId="{806B4F82-A6B6-4EE3-B499-CEFF60FCBE8F}" destId="{ECF6E3DF-4BDF-495F-8E58-9437E0D17C88}" srcOrd="1" destOrd="0" presId="urn:microsoft.com/office/officeart/2005/8/layout/radial5"/>
    <dgm:cxn modelId="{790E4EC1-79BE-433F-B9EC-53E8CEB6393E}" type="presOf" srcId="{C8137629-9210-4DC0-9701-D3BE31462C94}" destId="{EAC38245-228E-4C3F-96B2-3635CB0E4BDF}" srcOrd="0" destOrd="0" presId="urn:microsoft.com/office/officeart/2005/8/layout/radial5"/>
    <dgm:cxn modelId="{00861A07-9618-4B27-8D6C-FA09578C55B2}" type="presOf" srcId="{A417FAC9-CC86-4068-AC0A-23E9F5060290}" destId="{B265D4D3-3DFE-4E58-9617-52BE71942D67}" srcOrd="1" destOrd="0" presId="urn:microsoft.com/office/officeart/2005/8/layout/radial5"/>
    <dgm:cxn modelId="{FF0EC293-DBCA-45B9-8080-3189B077D6D4}" type="presOf" srcId="{E370E9CE-D20D-49F4-99E1-EC95FE3A8A17}" destId="{8133AD45-6A79-406D-9EF6-48659FDB593C}" srcOrd="0" destOrd="0" presId="urn:microsoft.com/office/officeart/2005/8/layout/radial5"/>
    <dgm:cxn modelId="{78F390EB-45C0-44A4-9760-332777ACDE51}" type="presOf" srcId="{5C752F54-D7C5-476B-8A92-AFB1867D96E7}" destId="{9BD4321C-92D1-4A27-8A63-57B9D65125E6}" srcOrd="0" destOrd="0" presId="urn:microsoft.com/office/officeart/2005/8/layout/radial5"/>
    <dgm:cxn modelId="{8726BFB2-3385-40C6-A3D3-7D64E684D193}" type="presOf" srcId="{A417FAC9-CC86-4068-AC0A-23E9F5060290}" destId="{C1A1CF96-257A-4EAE-8064-55FE929CBCD1}" srcOrd="0" destOrd="0" presId="urn:microsoft.com/office/officeart/2005/8/layout/radial5"/>
    <dgm:cxn modelId="{518D37AE-F929-4E0C-A76B-46706F9D67F3}" type="presOf" srcId="{7397A0AD-219B-4D98-A544-61212F3C42D6}" destId="{6A98198D-6003-4FBA-BE70-248CC87756D6}" srcOrd="0" destOrd="0" presId="urn:microsoft.com/office/officeart/2005/8/layout/radial5"/>
    <dgm:cxn modelId="{73932C36-0167-402A-AADC-C57C2FC1031B}" type="presOf" srcId="{8B24F652-98EA-40A7-9611-9001D9972ED5}" destId="{75BF5B0A-0A6D-41F6-8E88-88D2B9DADCFE}" srcOrd="0" destOrd="0" presId="urn:microsoft.com/office/officeart/2005/8/layout/radial5"/>
    <dgm:cxn modelId="{4785CF28-E1C4-4AD5-BD20-304A556D1750}" type="presOf" srcId="{92630CC7-541B-411A-8F18-C9B521DB2287}" destId="{F1B3B655-DC37-4D16-B6A0-0BD0C3FCCB3C}" srcOrd="1" destOrd="0" presId="urn:microsoft.com/office/officeart/2005/8/layout/radial5"/>
    <dgm:cxn modelId="{5AC08134-4432-41B7-980E-7C7EE112929C}" type="presOf" srcId="{28BEEAC6-61D7-441F-BAB0-ACD168591F93}" destId="{98256E49-673D-4E0B-87FD-69649991C1C0}" srcOrd="0" destOrd="0" presId="urn:microsoft.com/office/officeart/2005/8/layout/radial5"/>
    <dgm:cxn modelId="{761EB0DA-260F-433C-ABC0-3C8DE123834C}" type="presOf" srcId="{5C752F54-D7C5-476B-8A92-AFB1867D96E7}" destId="{AA865425-FB9D-4D90-8CAA-D93DACBE47B6}" srcOrd="1" destOrd="0" presId="urn:microsoft.com/office/officeart/2005/8/layout/radial5"/>
    <dgm:cxn modelId="{EC93BF8D-E827-4655-AF17-7EED191A2823}" type="presOf" srcId="{806B4F82-A6B6-4EE3-B499-CEFF60FCBE8F}" destId="{2022397C-233E-4C4B-9AAB-A59BABCD1463}" srcOrd="0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D4D93E2F-66BF-4D4E-B054-2291EA932A12}" type="presOf" srcId="{30981440-50F2-415A-8A05-A5EB3F1C7BE1}" destId="{F7B43393-B119-4AD4-9DDD-F1B56FF0F852}" srcOrd="0" destOrd="0" presId="urn:microsoft.com/office/officeart/2005/8/layout/radial5"/>
    <dgm:cxn modelId="{C4AFEDDD-7D8C-42F4-B650-097F90918640}" type="presOf" srcId="{F520348D-FC59-427D-AB9C-8269F8284F12}" destId="{83AC356B-67F8-41FD-8056-6E832A893855}" srcOrd="1" destOrd="0" presId="urn:microsoft.com/office/officeart/2005/8/layout/radial5"/>
    <dgm:cxn modelId="{DE1A7B81-3769-495D-8346-4495FDD4E240}" type="presOf" srcId="{F520348D-FC59-427D-AB9C-8269F8284F12}" destId="{5E91BE2C-FA8F-4F68-9913-45FC9B086D7A}" srcOrd="0" destOrd="0" presId="urn:microsoft.com/office/officeart/2005/8/layout/radial5"/>
    <dgm:cxn modelId="{50626AB4-BC3B-450C-9422-F2A4B0F0F6E0}" type="presOf" srcId="{F2BE1C04-E17A-4839-B588-E551F886402A}" destId="{6C262B55-D8AF-414D-B928-D4B95297B8C0}" srcOrd="0" destOrd="0" presId="urn:microsoft.com/office/officeart/2005/8/layout/radial5"/>
    <dgm:cxn modelId="{756A4F41-8CFC-42C8-8972-C8C4D906B277}" type="presOf" srcId="{1AE5B1AF-48BA-41CF-8F64-51AB029C9517}" destId="{D52EAF54-3AE7-484F-AD6A-8550BE0DF345}" srcOrd="0" destOrd="0" presId="urn:microsoft.com/office/officeart/2005/8/layout/radial5"/>
    <dgm:cxn modelId="{2F74D0F3-285D-4988-A009-AFF3027BDC25}" type="presParOf" srcId="{F7B43393-B119-4AD4-9DDD-F1B56FF0F852}" destId="{6C262B55-D8AF-414D-B928-D4B95297B8C0}" srcOrd="0" destOrd="0" presId="urn:microsoft.com/office/officeart/2005/8/layout/radial5"/>
    <dgm:cxn modelId="{ED677654-D59D-4E15-9A24-BBACFA0234D1}" type="presParOf" srcId="{F7B43393-B119-4AD4-9DDD-F1B56FF0F852}" destId="{C1A1CF96-257A-4EAE-8064-55FE929CBCD1}" srcOrd="1" destOrd="0" presId="urn:microsoft.com/office/officeart/2005/8/layout/radial5"/>
    <dgm:cxn modelId="{67F66859-814A-4068-81B6-C0F7F7BEC359}" type="presParOf" srcId="{C1A1CF96-257A-4EAE-8064-55FE929CBCD1}" destId="{B265D4D3-3DFE-4E58-9617-52BE71942D67}" srcOrd="0" destOrd="0" presId="urn:microsoft.com/office/officeart/2005/8/layout/radial5"/>
    <dgm:cxn modelId="{09A873D5-4561-4E15-B98A-52BA7B6964E7}" type="presParOf" srcId="{F7B43393-B119-4AD4-9DDD-F1B56FF0F852}" destId="{584C1C46-46E7-45C7-8689-85D2C4B212B7}" srcOrd="2" destOrd="0" presId="urn:microsoft.com/office/officeart/2005/8/layout/radial5"/>
    <dgm:cxn modelId="{0E913F9E-E275-48E9-8608-5BACCCF36CB1}" type="presParOf" srcId="{F7B43393-B119-4AD4-9DDD-F1B56FF0F852}" destId="{7748DF96-B7B2-4B0A-AFB2-3F050DAA8AC3}" srcOrd="3" destOrd="0" presId="urn:microsoft.com/office/officeart/2005/8/layout/radial5"/>
    <dgm:cxn modelId="{65564DF1-9D03-4736-93A4-47497941E136}" type="presParOf" srcId="{7748DF96-B7B2-4B0A-AFB2-3F050DAA8AC3}" destId="{1873D702-8D8A-41AE-9E74-29C6E7021123}" srcOrd="0" destOrd="0" presId="urn:microsoft.com/office/officeart/2005/8/layout/radial5"/>
    <dgm:cxn modelId="{4E59B75C-9129-4896-9E6F-1A48F83C911A}" type="presParOf" srcId="{F7B43393-B119-4AD4-9DDD-F1B56FF0F852}" destId="{6A98198D-6003-4FBA-BE70-248CC87756D6}" srcOrd="4" destOrd="0" presId="urn:microsoft.com/office/officeart/2005/8/layout/radial5"/>
    <dgm:cxn modelId="{9428666E-B4E1-45A3-ADB6-45CF4D76A48C}" type="presParOf" srcId="{F7B43393-B119-4AD4-9DDD-F1B56FF0F852}" destId="{5E91BE2C-FA8F-4F68-9913-45FC9B086D7A}" srcOrd="5" destOrd="0" presId="urn:microsoft.com/office/officeart/2005/8/layout/radial5"/>
    <dgm:cxn modelId="{8A7263E6-F693-43CC-95FF-02F348F34D7D}" type="presParOf" srcId="{5E91BE2C-FA8F-4F68-9913-45FC9B086D7A}" destId="{83AC356B-67F8-41FD-8056-6E832A893855}" srcOrd="0" destOrd="0" presId="urn:microsoft.com/office/officeart/2005/8/layout/radial5"/>
    <dgm:cxn modelId="{10AFADBF-4831-4D0F-91D7-5D457FD7FF56}" type="presParOf" srcId="{F7B43393-B119-4AD4-9DDD-F1B56FF0F852}" destId="{8133AD45-6A79-406D-9EF6-48659FDB593C}" srcOrd="6" destOrd="0" presId="urn:microsoft.com/office/officeart/2005/8/layout/radial5"/>
    <dgm:cxn modelId="{E5170476-2214-4226-A4B5-59E2D9BA7B46}" type="presParOf" srcId="{F7B43393-B119-4AD4-9DDD-F1B56FF0F852}" destId="{9BD4321C-92D1-4A27-8A63-57B9D65125E6}" srcOrd="7" destOrd="0" presId="urn:microsoft.com/office/officeart/2005/8/layout/radial5"/>
    <dgm:cxn modelId="{04D46B3D-3224-4258-A7E5-5CB195452CDE}" type="presParOf" srcId="{9BD4321C-92D1-4A27-8A63-57B9D65125E6}" destId="{AA865425-FB9D-4D90-8CAA-D93DACBE47B6}" srcOrd="0" destOrd="0" presId="urn:microsoft.com/office/officeart/2005/8/layout/radial5"/>
    <dgm:cxn modelId="{3D304F79-40C4-4630-A4DC-CDAFDD6DC40C}" type="presParOf" srcId="{F7B43393-B119-4AD4-9DDD-F1B56FF0F852}" destId="{98256E49-673D-4E0B-87FD-69649991C1C0}" srcOrd="8" destOrd="0" presId="urn:microsoft.com/office/officeart/2005/8/layout/radial5"/>
    <dgm:cxn modelId="{1DB494E8-D194-4DE7-A73C-528F3F315F19}" type="presParOf" srcId="{F7B43393-B119-4AD4-9DDD-F1B56FF0F852}" destId="{F45057EB-F0E6-422E-8CD4-C16973F2A6BD}" srcOrd="9" destOrd="0" presId="urn:microsoft.com/office/officeart/2005/8/layout/radial5"/>
    <dgm:cxn modelId="{175E75F5-81F7-43F9-92C3-265D345DAF10}" type="presParOf" srcId="{F45057EB-F0E6-422E-8CD4-C16973F2A6BD}" destId="{F1B3B655-DC37-4D16-B6A0-0BD0C3FCCB3C}" srcOrd="0" destOrd="0" presId="urn:microsoft.com/office/officeart/2005/8/layout/radial5"/>
    <dgm:cxn modelId="{B3346888-50E7-496E-A246-31D96A6F16C4}" type="presParOf" srcId="{F7B43393-B119-4AD4-9DDD-F1B56FF0F852}" destId="{EAC38245-228E-4C3F-96B2-3635CB0E4BDF}" srcOrd="10" destOrd="0" presId="urn:microsoft.com/office/officeart/2005/8/layout/radial5"/>
    <dgm:cxn modelId="{80594AE6-EA32-4518-8F10-C9873B787539}" type="presParOf" srcId="{F7B43393-B119-4AD4-9DDD-F1B56FF0F852}" destId="{4D105A40-FE42-4001-9716-673DCAFE562D}" srcOrd="11" destOrd="0" presId="urn:microsoft.com/office/officeart/2005/8/layout/radial5"/>
    <dgm:cxn modelId="{5B8358AF-49A3-4126-A0B1-602C99A839DC}" type="presParOf" srcId="{4D105A40-FE42-4001-9716-673DCAFE562D}" destId="{360C21E4-9B02-4CE3-9D73-452DDC1C3EB0}" srcOrd="0" destOrd="0" presId="urn:microsoft.com/office/officeart/2005/8/layout/radial5"/>
    <dgm:cxn modelId="{61D7E824-EA71-4191-9F76-25123CE3BCAE}" type="presParOf" srcId="{F7B43393-B119-4AD4-9DDD-F1B56FF0F852}" destId="{75BF5B0A-0A6D-41F6-8E88-88D2B9DADCFE}" srcOrd="12" destOrd="0" presId="urn:microsoft.com/office/officeart/2005/8/layout/radial5"/>
    <dgm:cxn modelId="{85B569E7-1D2A-46AE-9438-FDF9235235A4}" type="presParOf" srcId="{F7B43393-B119-4AD4-9DDD-F1B56FF0F852}" destId="{2022397C-233E-4C4B-9AAB-A59BABCD1463}" srcOrd="13" destOrd="0" presId="urn:microsoft.com/office/officeart/2005/8/layout/radial5"/>
    <dgm:cxn modelId="{0E494B08-AFDC-4F2C-BB90-BF48070B8D26}" type="presParOf" srcId="{2022397C-233E-4C4B-9AAB-A59BABCD1463}" destId="{ECF6E3DF-4BDF-495F-8E58-9437E0D17C88}" srcOrd="0" destOrd="0" presId="urn:microsoft.com/office/officeart/2005/8/layout/radial5"/>
    <dgm:cxn modelId="{B9FC2043-1ADE-4831-BF4A-C0D5F880E2E7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351470" y="1987635"/>
          <a:ext cx="1529749" cy="1438242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2351470" y="1987635"/>
        <a:ext cx="1529749" cy="1438242"/>
      </dsp:txXfrm>
    </dsp:sp>
    <dsp:sp modelId="{C1A1CF96-257A-4EAE-8064-55FE929CBCD1}">
      <dsp:nvSpPr>
        <dsp:cNvPr id="0" name=""/>
        <dsp:cNvSpPr/>
      </dsp:nvSpPr>
      <dsp:spPr>
        <a:xfrm rot="16200000">
          <a:off x="2815283" y="1567176"/>
          <a:ext cx="602123" cy="22859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815283" y="1567176"/>
        <a:ext cx="602123" cy="228597"/>
      </dsp:txXfrm>
    </dsp:sp>
    <dsp:sp modelId="{584C1C46-46E7-45C7-8689-85D2C4B212B7}">
      <dsp:nvSpPr>
        <dsp:cNvPr id="0" name=""/>
        <dsp:cNvSpPr/>
      </dsp:nvSpPr>
      <dsp:spPr>
        <a:xfrm>
          <a:off x="2152940" y="4325"/>
          <a:ext cx="1926808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152940" y="4325"/>
        <a:ext cx="1926808" cy="1352051"/>
      </dsp:txXfrm>
    </dsp:sp>
    <dsp:sp modelId="{7748DF96-B7B2-4B0A-AFB2-3F050DAA8AC3}">
      <dsp:nvSpPr>
        <dsp:cNvPr id="0" name=""/>
        <dsp:cNvSpPr/>
      </dsp:nvSpPr>
      <dsp:spPr>
        <a:xfrm rot="19414173">
          <a:off x="3681738" y="2015511"/>
          <a:ext cx="434388" cy="22725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414173">
        <a:off x="3681738" y="2015511"/>
        <a:ext cx="434388" cy="227259"/>
      </dsp:txXfrm>
    </dsp:sp>
    <dsp:sp modelId="{6A98198D-6003-4FBA-BE70-248CC87756D6}">
      <dsp:nvSpPr>
        <dsp:cNvPr id="0" name=""/>
        <dsp:cNvSpPr/>
      </dsp:nvSpPr>
      <dsp:spPr>
        <a:xfrm>
          <a:off x="3782911" y="818319"/>
          <a:ext cx="1952159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непосредственно образовательная деятельность</a:t>
          </a:r>
        </a:p>
      </dsp:txBody>
      <dsp:txXfrm>
        <a:off x="3782911" y="818319"/>
        <a:ext cx="1952159" cy="1352051"/>
      </dsp:txXfrm>
    </dsp:sp>
    <dsp:sp modelId="{5E91BE2C-FA8F-4F68-9913-45FC9B086D7A}">
      <dsp:nvSpPr>
        <dsp:cNvPr id="0" name=""/>
        <dsp:cNvSpPr/>
      </dsp:nvSpPr>
      <dsp:spPr>
        <a:xfrm rot="373019">
          <a:off x="3908576" y="2704597"/>
          <a:ext cx="428108" cy="23242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73019">
        <a:off x="3908576" y="2704597"/>
        <a:ext cx="428108" cy="232428"/>
      </dsp:txXfrm>
    </dsp:sp>
    <dsp:sp modelId="{8133AD45-6A79-406D-9EF6-48659FDB593C}">
      <dsp:nvSpPr>
        <dsp:cNvPr id="0" name=""/>
        <dsp:cNvSpPr/>
      </dsp:nvSpPr>
      <dsp:spPr>
        <a:xfrm>
          <a:off x="4337317" y="2265013"/>
          <a:ext cx="1859394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337317" y="2265013"/>
        <a:ext cx="1859394" cy="1352051"/>
      </dsp:txXfrm>
    </dsp:sp>
    <dsp:sp modelId="{9BD4321C-92D1-4A27-8A63-57B9D65125E6}">
      <dsp:nvSpPr>
        <dsp:cNvPr id="0" name=""/>
        <dsp:cNvSpPr/>
      </dsp:nvSpPr>
      <dsp:spPr>
        <a:xfrm rot="3527649">
          <a:off x="3339718" y="3497763"/>
          <a:ext cx="654081" cy="2352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3527649">
        <a:off x="3339718" y="3497763"/>
        <a:ext cx="654081" cy="235252"/>
      </dsp:txXfrm>
    </dsp:sp>
    <dsp:sp modelId="{98256E49-673D-4E0B-87FD-69649991C1C0}">
      <dsp:nvSpPr>
        <dsp:cNvPr id="0" name=""/>
        <dsp:cNvSpPr/>
      </dsp:nvSpPr>
      <dsp:spPr>
        <a:xfrm>
          <a:off x="3281547" y="3860784"/>
          <a:ext cx="1886746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281547" y="3860784"/>
        <a:ext cx="1886746" cy="1352051"/>
      </dsp:txXfrm>
    </dsp:sp>
    <dsp:sp modelId="{F45057EB-F0E6-422E-8CD4-C16973F2A6BD}">
      <dsp:nvSpPr>
        <dsp:cNvPr id="0" name=""/>
        <dsp:cNvSpPr/>
      </dsp:nvSpPr>
      <dsp:spPr>
        <a:xfrm rot="7092005">
          <a:off x="2321315" y="3492113"/>
          <a:ext cx="612992" cy="2515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7092005">
        <a:off x="2321315" y="3492113"/>
        <a:ext cx="612992" cy="251500"/>
      </dsp:txXfrm>
    </dsp:sp>
    <dsp:sp modelId="{EAC38245-228E-4C3F-96B2-3635CB0E4BDF}">
      <dsp:nvSpPr>
        <dsp:cNvPr id="0" name=""/>
        <dsp:cNvSpPr/>
      </dsp:nvSpPr>
      <dsp:spPr>
        <a:xfrm>
          <a:off x="1166706" y="3860575"/>
          <a:ext cx="1936961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1166706" y="3860575"/>
        <a:ext cx="1936961" cy="1352051"/>
      </dsp:txXfrm>
    </dsp:sp>
    <dsp:sp modelId="{4D105A40-FE42-4001-9716-673DCAFE562D}">
      <dsp:nvSpPr>
        <dsp:cNvPr id="0" name=""/>
        <dsp:cNvSpPr/>
      </dsp:nvSpPr>
      <dsp:spPr>
        <a:xfrm rot="10293048">
          <a:off x="1945857" y="2737080"/>
          <a:ext cx="408219" cy="22645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293048">
        <a:off x="1945857" y="2737080"/>
        <a:ext cx="408219" cy="226452"/>
      </dsp:txXfrm>
    </dsp:sp>
    <dsp:sp modelId="{75BF5B0A-0A6D-41F6-8E88-88D2B9DADCFE}">
      <dsp:nvSpPr>
        <dsp:cNvPr id="0" name=""/>
        <dsp:cNvSpPr/>
      </dsp:nvSpPr>
      <dsp:spPr>
        <a:xfrm>
          <a:off x="15730" y="2347864"/>
          <a:ext cx="193135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15730" y="2347864"/>
        <a:ext cx="1931350" cy="1352051"/>
      </dsp:txXfrm>
    </dsp:sp>
    <dsp:sp modelId="{2022397C-233E-4C4B-9AAB-A59BABCD1463}">
      <dsp:nvSpPr>
        <dsp:cNvPr id="0" name=""/>
        <dsp:cNvSpPr/>
      </dsp:nvSpPr>
      <dsp:spPr>
        <a:xfrm rot="12846770">
          <a:off x="1918872" y="1981248"/>
          <a:ext cx="621316" cy="2496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2846770">
        <a:off x="1918872" y="1981248"/>
        <a:ext cx="621316" cy="249600"/>
      </dsp:txXfrm>
    </dsp:sp>
    <dsp:sp modelId="{D52EAF54-3AE7-484F-AD6A-8550BE0DF345}">
      <dsp:nvSpPr>
        <dsp:cNvPr id="0" name=""/>
        <dsp:cNvSpPr/>
      </dsp:nvSpPr>
      <dsp:spPr>
        <a:xfrm>
          <a:off x="390282" y="788128"/>
          <a:ext cx="1783260" cy="1352051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390282" y="788128"/>
        <a:ext cx="1783260" cy="1352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EB60-8E1A-4841-A54A-032D1789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13893</Words>
  <Characters>79194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Теремок</cp:lastModifiedBy>
  <cp:revision>6</cp:revision>
  <dcterms:created xsi:type="dcterms:W3CDTF">2020-01-07T08:03:00Z</dcterms:created>
  <dcterms:modified xsi:type="dcterms:W3CDTF">2023-12-11T07:25:00Z</dcterms:modified>
</cp:coreProperties>
</file>