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67" w:rsidRDefault="00D34A67" w:rsidP="00F02ECA">
      <w:pPr>
        <w:jc w:val="center"/>
        <w:rPr>
          <w:noProof/>
          <w:lang w:eastAsia="ru-RU"/>
        </w:rPr>
      </w:pPr>
    </w:p>
    <w:p w:rsidR="00A65DAD" w:rsidRDefault="00A65DAD" w:rsidP="00A65DAD">
      <w:pPr>
        <w:ind w:hanging="709"/>
        <w:jc w:val="center"/>
        <w:rPr>
          <w:rFonts w:ascii="Calibri" w:eastAsia="Times New Roman" w:hAnsi="Calibri" w:cs="Times New Roman"/>
          <w:b/>
          <w:i/>
          <w:szCs w:val="24"/>
        </w:rPr>
      </w:pPr>
      <w:r>
        <w:rPr>
          <w:rFonts w:ascii="Calibri" w:eastAsia="Times New Roman" w:hAnsi="Calibri" w:cs="Times New Roman"/>
          <w:b/>
          <w:i/>
          <w:szCs w:val="24"/>
        </w:rPr>
        <w:t>Муниципальное бюджетное дошкольное образовательное учреждение</w:t>
      </w:r>
    </w:p>
    <w:p w:rsidR="00A65DAD" w:rsidRDefault="00A65DAD" w:rsidP="00A65DAD">
      <w:pPr>
        <w:ind w:hanging="709"/>
        <w:jc w:val="center"/>
        <w:rPr>
          <w:rFonts w:ascii="Calibri" w:eastAsia="Times New Roman" w:hAnsi="Calibri" w:cs="Times New Roman"/>
          <w:b/>
          <w:i/>
          <w:szCs w:val="24"/>
        </w:rPr>
      </w:pPr>
      <w:r>
        <w:rPr>
          <w:rFonts w:ascii="Calibri" w:eastAsia="Times New Roman" w:hAnsi="Calibri" w:cs="Times New Roman"/>
          <w:b/>
          <w:i/>
          <w:szCs w:val="24"/>
        </w:rPr>
        <w:t>«Детский сад №23«Теремок»</w:t>
      </w:r>
    </w:p>
    <w:p w:rsidR="00A65DAD" w:rsidRDefault="00A65DAD" w:rsidP="00A65DAD">
      <w:pPr>
        <w:ind w:hanging="709"/>
        <w:rPr>
          <w:rFonts w:ascii="Calibri" w:eastAsia="Times New Roman" w:hAnsi="Calibri" w:cs="Times New Roman"/>
          <w:i/>
          <w:szCs w:val="24"/>
        </w:rPr>
      </w:pPr>
    </w:p>
    <w:p w:rsidR="00A65DAD" w:rsidRDefault="00A65DAD" w:rsidP="00A65DAD">
      <w:pPr>
        <w:spacing w:line="240" w:lineRule="auto"/>
        <w:ind w:hanging="709"/>
        <w:rPr>
          <w:rFonts w:ascii="Calibri" w:eastAsia="Times New Roman" w:hAnsi="Calibri" w:cs="Times New Roman"/>
          <w:i/>
          <w:szCs w:val="24"/>
        </w:rPr>
      </w:pPr>
      <w:r>
        <w:rPr>
          <w:rFonts w:ascii="Calibri" w:eastAsia="Times New Roman" w:hAnsi="Calibri" w:cs="Times New Roman"/>
          <w:i/>
          <w:szCs w:val="24"/>
        </w:rPr>
        <w:t xml:space="preserve">      ПРИНЯТО                                                                                                                                            УТВЕРЖДЕНО</w:t>
      </w: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0"/>
          <w:szCs w:val="20"/>
        </w:rPr>
      </w:pPr>
      <w:r w:rsidRPr="00A65DAD">
        <w:rPr>
          <w:rFonts w:ascii="Calibri" w:eastAsia="Times New Roman" w:hAnsi="Calibri" w:cs="Times New Roman"/>
          <w:i/>
          <w:sz w:val="20"/>
          <w:szCs w:val="20"/>
        </w:rPr>
        <w:t>Общим собранием</w:t>
      </w:r>
      <w:r>
        <w:rPr>
          <w:rFonts w:ascii="Calibri" w:eastAsia="Times New Roman" w:hAnsi="Calibri" w:cs="Times New Roman"/>
          <w:i/>
          <w:szCs w:val="24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</w:rPr>
        <w:t>трудового коллектива</w:t>
      </w: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«Детский сад№23»Теремок»</w:t>
      </w: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>протокол № 5от 6.09.13</w:t>
      </w: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 xml:space="preserve">Председатель общего собрания трудового коллектива </w:t>
      </w:r>
    </w:p>
    <w:p w:rsidR="00A65DAD" w:rsidRP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2"/>
        </w:rPr>
      </w:pPr>
      <w:r>
        <w:rPr>
          <w:rFonts w:ascii="Calibri" w:eastAsia="Times New Roman" w:hAnsi="Calibri" w:cs="Times New Roman"/>
          <w:i/>
          <w:sz w:val="20"/>
          <w:szCs w:val="20"/>
        </w:rPr>
        <w:t xml:space="preserve">Михайлова О.В.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i/>
          <w:szCs w:val="24"/>
        </w:rPr>
        <w:t xml:space="preserve">Приказом от 03.04.14№180        </w:t>
      </w:r>
      <w:r w:rsidRPr="00A65DAD">
        <w:rPr>
          <w:rFonts w:ascii="Calibri" w:eastAsia="Times New Roman" w:hAnsi="Calibri" w:cs="Times New Roman"/>
          <w:i/>
          <w:sz w:val="22"/>
        </w:rPr>
        <w:t>заведующий МБДОУ                «Детский сад №23              «Теремок»</w:t>
      </w:r>
    </w:p>
    <w:p w:rsidR="00A65DAD" w:rsidRPr="00A65DAD" w:rsidRDefault="00A65DAD" w:rsidP="00A65DAD">
      <w:pPr>
        <w:spacing w:line="240" w:lineRule="auto"/>
        <w:ind w:hanging="709"/>
        <w:rPr>
          <w:rFonts w:ascii="Calibri" w:eastAsia="Times New Roman" w:hAnsi="Calibri" w:cs="Times New Roman"/>
          <w:i/>
          <w:sz w:val="22"/>
        </w:rPr>
      </w:pPr>
      <w:r w:rsidRPr="00A65DAD">
        <w:rPr>
          <w:rFonts w:ascii="Calibri" w:eastAsia="Times New Roman" w:hAnsi="Calibri" w:cs="Times New Roman"/>
          <w:i/>
          <w:sz w:val="22"/>
        </w:rPr>
        <w:t xml:space="preserve">                                                                                                                                           Н.А.Михайлова  </w:t>
      </w:r>
    </w:p>
    <w:p w:rsidR="00A65DAD" w:rsidRDefault="00A65DAD" w:rsidP="00A65DAD">
      <w:pPr>
        <w:spacing w:line="240" w:lineRule="auto"/>
        <w:ind w:hanging="709"/>
        <w:rPr>
          <w:rFonts w:ascii="Calibri" w:eastAsia="Times New Roman" w:hAnsi="Calibri" w:cs="Times New Roman"/>
          <w:i/>
          <w:szCs w:val="24"/>
        </w:rPr>
      </w:pP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Cs w:val="24"/>
        </w:rPr>
      </w:pPr>
      <w:r>
        <w:rPr>
          <w:rFonts w:ascii="Calibri" w:eastAsia="Times New Roman" w:hAnsi="Calibri" w:cs="Times New Roman"/>
          <w:i/>
          <w:szCs w:val="24"/>
        </w:rPr>
        <w:t xml:space="preserve">        </w:t>
      </w:r>
    </w:p>
    <w:p w:rsidR="00A65DAD" w:rsidRP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 w:val="22"/>
        </w:rPr>
      </w:pPr>
      <w:r>
        <w:rPr>
          <w:rFonts w:ascii="Calibri" w:eastAsia="Times New Roman" w:hAnsi="Calibri" w:cs="Times New Roman"/>
          <w:i/>
          <w:szCs w:val="24"/>
        </w:rPr>
        <w:tab/>
      </w:r>
      <w:r w:rsidRPr="00A65DAD">
        <w:rPr>
          <w:rFonts w:ascii="Calibri" w:eastAsia="Times New Roman" w:hAnsi="Calibri" w:cs="Times New Roman"/>
          <w:i/>
          <w:sz w:val="22"/>
        </w:rPr>
        <w:t xml:space="preserve"> </w:t>
      </w: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Cs w:val="24"/>
        </w:rPr>
      </w:pPr>
    </w:p>
    <w:p w:rsidR="00A65DAD" w:rsidRDefault="00A65DAD" w:rsidP="00A65DAD">
      <w:pPr>
        <w:spacing w:line="240" w:lineRule="auto"/>
        <w:ind w:left="6237" w:hanging="6946"/>
        <w:rPr>
          <w:rFonts w:ascii="Calibri" w:eastAsia="Times New Roman" w:hAnsi="Calibri" w:cs="Times New Roman"/>
          <w:i/>
          <w:szCs w:val="24"/>
        </w:rPr>
      </w:pPr>
      <w:r>
        <w:rPr>
          <w:rFonts w:ascii="Calibri" w:eastAsia="Times New Roman" w:hAnsi="Calibri" w:cs="Times New Roman"/>
          <w:i/>
          <w:szCs w:val="24"/>
        </w:rPr>
        <w:t xml:space="preserve">                                                                                                                                </w:t>
      </w:r>
    </w:p>
    <w:p w:rsidR="00A65DAD" w:rsidRDefault="00A65DAD" w:rsidP="00A65DAD">
      <w:pPr>
        <w:spacing w:line="240" w:lineRule="auto"/>
        <w:ind w:hanging="709"/>
        <w:rPr>
          <w:rFonts w:ascii="Calibri" w:eastAsia="Times New Roman" w:hAnsi="Calibri" w:cs="Times New Roman"/>
          <w:i/>
          <w:szCs w:val="24"/>
        </w:rPr>
      </w:pPr>
      <w:r>
        <w:rPr>
          <w:rFonts w:ascii="Calibri" w:eastAsia="Times New Roman" w:hAnsi="Calibri" w:cs="Times New Roman"/>
          <w:i/>
          <w:szCs w:val="24"/>
        </w:rPr>
        <w:t xml:space="preserve"> </w:t>
      </w:r>
    </w:p>
    <w:p w:rsidR="00A65DAD" w:rsidRDefault="00A65DAD" w:rsidP="00A65DAD">
      <w:pPr>
        <w:spacing w:line="240" w:lineRule="auto"/>
        <w:ind w:hanging="709"/>
        <w:rPr>
          <w:rFonts w:ascii="Calibri" w:eastAsia="Times New Roman" w:hAnsi="Calibri" w:cs="Times New Roman"/>
          <w:i/>
          <w:szCs w:val="24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 w:val="36"/>
          <w:szCs w:val="36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 w:val="36"/>
          <w:szCs w:val="36"/>
        </w:rPr>
      </w:pPr>
    </w:p>
    <w:p w:rsidR="00A65DAD" w:rsidRPr="00A65DAD" w:rsidRDefault="00A65DAD" w:rsidP="00A65DAD">
      <w:pPr>
        <w:spacing w:line="240" w:lineRule="auto"/>
        <w:ind w:firstLine="709"/>
        <w:jc w:val="center"/>
        <w:rPr>
          <w:rFonts w:cs="Times New Roman"/>
          <w:sz w:val="52"/>
          <w:szCs w:val="52"/>
        </w:rPr>
      </w:pPr>
      <w:r w:rsidRPr="00A65DAD">
        <w:rPr>
          <w:rFonts w:cs="Times New Roman"/>
          <w:sz w:val="52"/>
          <w:szCs w:val="52"/>
        </w:rPr>
        <w:t>Положение</w:t>
      </w:r>
    </w:p>
    <w:p w:rsidR="00A65DAD" w:rsidRPr="00A65DAD" w:rsidRDefault="00A65DAD" w:rsidP="00A65DAD">
      <w:pPr>
        <w:spacing w:line="240" w:lineRule="auto"/>
        <w:ind w:firstLine="709"/>
        <w:jc w:val="center"/>
        <w:rPr>
          <w:rFonts w:cs="Times New Roman"/>
          <w:sz w:val="52"/>
          <w:szCs w:val="52"/>
        </w:rPr>
      </w:pPr>
      <w:r w:rsidRPr="00A65DAD">
        <w:rPr>
          <w:rFonts w:cs="Times New Roman"/>
          <w:sz w:val="52"/>
          <w:szCs w:val="52"/>
        </w:rPr>
        <w:t>об общем собрании трудового коллектива</w:t>
      </w:r>
    </w:p>
    <w:p w:rsidR="00A65DAD" w:rsidRPr="00A65DAD" w:rsidRDefault="00A65DAD" w:rsidP="00A65DAD">
      <w:pPr>
        <w:spacing w:line="240" w:lineRule="auto"/>
        <w:ind w:firstLine="709"/>
        <w:jc w:val="center"/>
        <w:rPr>
          <w:rFonts w:cs="Times New Roman"/>
          <w:sz w:val="52"/>
          <w:szCs w:val="52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 w:val="36"/>
          <w:szCs w:val="36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 w:val="28"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b/>
          <w:i/>
          <w:szCs w:val="28"/>
        </w:rPr>
      </w:pPr>
    </w:p>
    <w:p w:rsidR="00A65DAD" w:rsidRDefault="00A65DAD" w:rsidP="00A65DAD">
      <w:pPr>
        <w:spacing w:line="240" w:lineRule="auto"/>
        <w:ind w:firstLine="709"/>
        <w:jc w:val="center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 xml:space="preserve">с. </w:t>
      </w:r>
      <w:proofErr w:type="gramStart"/>
      <w:r>
        <w:rPr>
          <w:rFonts w:ascii="Calibri" w:hAnsi="Calibri"/>
          <w:i/>
          <w:szCs w:val="24"/>
        </w:rPr>
        <w:t>Каменно-Андрианово</w:t>
      </w:r>
      <w:proofErr w:type="gramEnd"/>
    </w:p>
    <w:p w:rsidR="00D34A67" w:rsidRDefault="00D34A67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0B2C8E" w:rsidRPr="00997A99" w:rsidRDefault="000B2C8E" w:rsidP="00B56F78">
      <w:pPr>
        <w:ind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lastRenderedPageBreak/>
        <w:t>1. Общие положения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1.1.       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1.2.        Общее собрание коллектива – орган самоуправления, объединяющий всех работников ДОУ, осуществляющих свою деятельность на основе трудового договора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1.3.        Общее собрание коллектива осуществляет общее руководство учреждением.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1.4.        Общее собрание коллектива представляет полномочия трудового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1.5.        Общее собрание коллектива возглавляется председателем Общего собрания.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1.6.        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1.7.        Изменения и дополнения в настоящее Положение вносятся Общим собранием коллектива и принимаются на его заседании.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1.8.        Срок данного положения не ограничен. Положение действует до принятого нового.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2</w:t>
      </w:r>
      <w:r w:rsidRPr="00997A99">
        <w:rPr>
          <w:rFonts w:cs="Times New Roman"/>
          <w:b/>
          <w:i/>
          <w:szCs w:val="24"/>
        </w:rPr>
        <w:t>.          Основные задачи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2.1.        Общее собрание коллектива содействует осуществлению  управленческих начал, развитию инициативы трудового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2.2.       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2.3.       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3</w:t>
      </w:r>
      <w:r w:rsidRPr="00997A99">
        <w:rPr>
          <w:rFonts w:cs="Times New Roman"/>
          <w:b/>
          <w:i/>
          <w:szCs w:val="24"/>
        </w:rPr>
        <w:t>.           Функции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3.1. Общее собрание коллектива: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рассматривает, обсуждает и рекомендует к утверждению проект годового плана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рассматривает вопросы охраны  и безопасности условий труда работников, охраны жизни и здоровья воспитанников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вносит предложения Учредителю по улучшению финансово-хозяйственной деятельности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 xml:space="preserve">-         определяет размер доплат, надбавок, премий и других выплат стимулирующего </w:t>
      </w:r>
      <w:proofErr w:type="gramStart"/>
      <w:r w:rsidRPr="00997A99">
        <w:rPr>
          <w:rFonts w:cs="Times New Roman"/>
          <w:szCs w:val="24"/>
        </w:rPr>
        <w:t>характера</w:t>
      </w:r>
      <w:proofErr w:type="gramEnd"/>
      <w:r w:rsidRPr="00997A99">
        <w:rPr>
          <w:rFonts w:cs="Times New Roman"/>
          <w:szCs w:val="24"/>
        </w:rPr>
        <w:t xml:space="preserve"> в пределах имеющихся в учреждении средств из фонда оплаты труда;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определят порядок и условия предоставления социальных гарантий и льгот в пределах компетенции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вносит предложения в договор о взаимоотношениях между Учредителем 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заслушивает отчет заведующего ДОУ о расходовании бюджетных и  внебюджетных средств;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lastRenderedPageBreak/>
        <w:t>-         заслушивает отчеты о работе заведующего и других работников, вносит на рассмотрение администрации предложения по совершенствованию ее работы;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4</w:t>
      </w:r>
      <w:r w:rsidRPr="00997A99">
        <w:rPr>
          <w:rFonts w:cs="Times New Roman"/>
          <w:b/>
          <w:i/>
          <w:szCs w:val="24"/>
        </w:rPr>
        <w:t>. Права Общего собрания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4.1. Общее собрание коллектива имеет право: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участвовать в управлении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4.2. Каждый член Общего собрания коллектива имеет право: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 xml:space="preserve">-         потребовать обсуждения Общим собранием коллектива любого вопроса, касающегося деятельности ДОУ, если его предложение </w:t>
      </w:r>
      <w:proofErr w:type="gramStart"/>
      <w:r w:rsidRPr="00997A99">
        <w:rPr>
          <w:rFonts w:cs="Times New Roman"/>
          <w:szCs w:val="24"/>
        </w:rPr>
        <w:t>поддержит</w:t>
      </w:r>
      <w:proofErr w:type="gramEnd"/>
      <w:r w:rsidRPr="00997A99">
        <w:rPr>
          <w:rFonts w:cs="Times New Roman"/>
          <w:szCs w:val="24"/>
        </w:rPr>
        <w:t xml:space="preserve"> не имеет одной трети членов собрания;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5. Организация управления Общим собрание.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5.1. В состав Общего собрания коллектива входят все работники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 исполняют свои обязанности на общественных началах.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5.4. Председатель Общего собрания коллектива: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организует деятельность Общего собрания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информирует членов трудового коллектива о предстоящем заседании;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организует подготовку и проведение заседания;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определяет повестку дня;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контролирует выполнение решений.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5.5. Общее собрание коллектива собирается не реже 2 раз в календарный год.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5.6. Общее собрание коллектива считается правомочным, если на нем присутствует не менее 2/3 работников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5.7. Решение Общего собрания коллектива принимается простым большинством голосов открытым голосованием.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5.8. Решение Общего собрания коллектива считается принятым, если за него проголосовало не менее 2/3 присутствующих.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lastRenderedPageBreak/>
        <w:t>5.9.  Решения Общего собрания коллектива реализуются через приказы и распоряжения заведующего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 xml:space="preserve">5.10. Решение Общего собрания коллектива </w:t>
      </w:r>
      <w:proofErr w:type="gramStart"/>
      <w:r w:rsidRPr="00997A99">
        <w:rPr>
          <w:rFonts w:cs="Times New Roman"/>
          <w:szCs w:val="24"/>
        </w:rPr>
        <w:t>обязательно к исполнению</w:t>
      </w:r>
      <w:proofErr w:type="gramEnd"/>
      <w:r w:rsidRPr="00997A99">
        <w:rPr>
          <w:rFonts w:cs="Times New Roman"/>
          <w:szCs w:val="24"/>
        </w:rPr>
        <w:t xml:space="preserve"> для всех членов трудового коллектива.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i/>
          <w:szCs w:val="24"/>
        </w:rPr>
      </w:pPr>
      <w:r w:rsidRPr="00997A99">
        <w:rPr>
          <w:rFonts w:cs="Times New Roman"/>
          <w:i/>
          <w:szCs w:val="24"/>
        </w:rPr>
        <w:t>6. Взаимосвязь с другими органами самоуправления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6.1. Общее собрание коллектива организует взаимодействие с другими органами самоуправления ДОУ –  Родительским комитетом: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через участие представителей трудового коллектива в заседаниях Совета ДОУ,  Родительского комитета;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представление на ознакомление Совету ДОУ и Родительскому комитету материалов, готовящихся к обсуждению и принятию на заседании Общего собрания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внесение предложений и дополнений по вопросам, рассматриваемым на заседании Родительского комитета Учреждения.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7. Ответственность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7.1. Общее собрание коллектива несет ответственность: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за выполнение, выполнение не в полном объеме или невыполнение закрепленных за ним задач и функций;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соответствие принимаемых решений законодательству РФ, нормативно-правовым актам.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8. Делопроизводство Общего собрания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8.1. Заседания Общего собрания коллектива оформляются протоколом.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8.2. В книге протоколов фиксируются: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дата проведения;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количественное присутствие (отсутствие) членов трудового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приглашенные (ФИО, должность);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повестка дня;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ход обсуждения вопросов;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предложения, рекомендации и замечания членов трудового коллектива и приглашенных лиц;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решение.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8.3. Протоколы подписываются председателем и секретарем Общего собрания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8.4. Нумерация протоколов ведется от начала учебного года.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 xml:space="preserve">8.6. </w:t>
      </w:r>
      <w:proofErr w:type="gramStart"/>
      <w:r w:rsidRPr="00997A99">
        <w:rPr>
          <w:rFonts w:cs="Times New Roman"/>
          <w:szCs w:val="24"/>
        </w:rPr>
        <w:t>Книга протоколов Общего собрания коллектива хранится в делах ДОУ (50 лет) и передается по акту (при смене руководителя, передаче в архив</w:t>
      </w:r>
      <w:proofErr w:type="gramEnd"/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</w:p>
    <w:sectPr w:rsidR="000B2C8E" w:rsidRPr="00997A99" w:rsidSect="00636FE4"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69FD"/>
    <w:rsid w:val="000574B8"/>
    <w:rsid w:val="000B2C8E"/>
    <w:rsid w:val="000D1952"/>
    <w:rsid w:val="0021042D"/>
    <w:rsid w:val="002240CF"/>
    <w:rsid w:val="00326EDE"/>
    <w:rsid w:val="00403980"/>
    <w:rsid w:val="00434A76"/>
    <w:rsid w:val="00457CC1"/>
    <w:rsid w:val="005A23D5"/>
    <w:rsid w:val="00636FE4"/>
    <w:rsid w:val="0079204A"/>
    <w:rsid w:val="00866C38"/>
    <w:rsid w:val="00897B5B"/>
    <w:rsid w:val="00997A99"/>
    <w:rsid w:val="00A274FB"/>
    <w:rsid w:val="00A65DAD"/>
    <w:rsid w:val="00B56F78"/>
    <w:rsid w:val="00D34A67"/>
    <w:rsid w:val="00D90FE6"/>
    <w:rsid w:val="00E57631"/>
    <w:rsid w:val="00EC5411"/>
    <w:rsid w:val="00EC69FD"/>
    <w:rsid w:val="00ED0FC3"/>
    <w:rsid w:val="00F02ECA"/>
    <w:rsid w:val="00F6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Большекирсановская СОШ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2014-11-06T12:55:00Z</cp:lastPrinted>
  <dcterms:created xsi:type="dcterms:W3CDTF">2014-10-24T12:55:00Z</dcterms:created>
  <dcterms:modified xsi:type="dcterms:W3CDTF">2014-11-17T08:58:00Z</dcterms:modified>
</cp:coreProperties>
</file>