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0" w:rsidRDefault="003876E0" w:rsidP="005B503E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2A7456" w:rsidRDefault="002A7456" w:rsidP="005B503E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2A7456" w:rsidRPr="007F1C48" w:rsidRDefault="002A7456" w:rsidP="005B503E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5B503E" w:rsidRPr="00301DB6" w:rsidRDefault="005B503E" w:rsidP="005B503E">
      <w:pPr>
        <w:jc w:val="center"/>
        <w:rPr>
          <w:rFonts w:ascii="Bookman Old Style" w:hAnsi="Bookman Old Style" w:cs="Times New Roman"/>
          <w:color w:val="000000" w:themeColor="text1"/>
          <w:sz w:val="56"/>
          <w:szCs w:val="56"/>
        </w:rPr>
      </w:pPr>
      <w:r w:rsidRPr="00301DB6">
        <w:rPr>
          <w:rFonts w:ascii="Bookman Old Style" w:hAnsi="Bookman Old Style" w:cs="Times New Roman"/>
          <w:b/>
          <w:color w:val="000000" w:themeColor="text1"/>
          <w:sz w:val="72"/>
          <w:szCs w:val="72"/>
        </w:rPr>
        <w:t>ПОЛОЖЕНИЕ</w:t>
      </w:r>
      <w:r w:rsidRPr="00301DB6">
        <w:rPr>
          <w:rFonts w:ascii="Bookman Old Style" w:hAnsi="Bookman Old Style" w:cs="Times New Roman"/>
          <w:b/>
          <w:color w:val="000000" w:themeColor="text1"/>
          <w:sz w:val="72"/>
          <w:szCs w:val="72"/>
        </w:rPr>
        <w:br/>
      </w:r>
      <w:r w:rsidRPr="00301DB6">
        <w:rPr>
          <w:rFonts w:ascii="Bookman Old Style" w:hAnsi="Bookman Old Style" w:cs="Times New Roman"/>
          <w:color w:val="000000" w:themeColor="text1"/>
          <w:sz w:val="40"/>
          <w:szCs w:val="40"/>
        </w:rPr>
        <w:t>о первичной организации Профсоюза работников народного образования и науки</w:t>
      </w:r>
    </w:p>
    <w:p w:rsidR="005B503E" w:rsidRPr="00301DB6" w:rsidRDefault="003876E0" w:rsidP="005B503E">
      <w:pPr>
        <w:jc w:val="center"/>
        <w:rPr>
          <w:rFonts w:ascii="Bookman Old Style" w:hAnsi="Bookman Old Style" w:cs="Times New Roman"/>
          <w:color w:val="000000" w:themeColor="text1"/>
          <w:sz w:val="32"/>
          <w:szCs w:val="32"/>
        </w:rPr>
      </w:pPr>
      <w:r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>М</w:t>
      </w:r>
      <w:r w:rsidR="005B503E"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>униципального</w:t>
      </w:r>
      <w:r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 xml:space="preserve"> бюджетного</w:t>
      </w:r>
      <w:r w:rsidR="005B503E"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 xml:space="preserve"> дошкольного образовательного учреждения  «Детский сад № </w:t>
      </w:r>
      <w:r w:rsidR="00301DB6"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>23</w:t>
      </w:r>
      <w:r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 xml:space="preserve"> «</w:t>
      </w:r>
      <w:r w:rsidR="00301DB6"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>Теремок</w:t>
      </w:r>
      <w:r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 xml:space="preserve">» </w:t>
      </w:r>
      <w:r w:rsidR="00301DB6" w:rsidRPr="00301DB6">
        <w:rPr>
          <w:rFonts w:ascii="Bookman Old Style" w:hAnsi="Bookman Old Style" w:cs="Times New Roman"/>
          <w:color w:val="000000" w:themeColor="text1"/>
          <w:sz w:val="32"/>
          <w:szCs w:val="32"/>
        </w:rPr>
        <w:t xml:space="preserve"> </w:t>
      </w:r>
    </w:p>
    <w:p w:rsidR="005B503E" w:rsidRPr="00301DB6" w:rsidRDefault="005B503E" w:rsidP="005B503E">
      <w:pPr>
        <w:rPr>
          <w:rFonts w:ascii="Bookman Old Style" w:hAnsi="Bookman Old Style" w:cs="Times New Roman"/>
          <w:color w:val="000000" w:themeColor="text1"/>
          <w:sz w:val="32"/>
          <w:szCs w:val="32"/>
        </w:rPr>
      </w:pPr>
    </w:p>
    <w:p w:rsidR="005B503E" w:rsidRPr="00301DB6" w:rsidRDefault="005B503E" w:rsidP="005B503E">
      <w:pPr>
        <w:rPr>
          <w:rFonts w:ascii="Bookman Old Style" w:hAnsi="Bookman Old Style" w:cs="Times New Roman"/>
          <w:color w:val="000000" w:themeColor="text1"/>
          <w:sz w:val="32"/>
          <w:szCs w:val="32"/>
        </w:rPr>
      </w:pPr>
    </w:p>
    <w:p w:rsidR="005B503E" w:rsidRPr="00301DB6" w:rsidRDefault="005B503E" w:rsidP="005B503E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01DB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Принято на </w:t>
      </w:r>
      <w:r w:rsidR="002A7456" w:rsidRPr="00301DB6">
        <w:rPr>
          <w:rFonts w:ascii="Bookman Old Style" w:hAnsi="Bookman Old Style" w:cs="Times New Roman"/>
          <w:color w:val="000000" w:themeColor="text1"/>
          <w:sz w:val="28"/>
          <w:szCs w:val="28"/>
        </w:rPr>
        <w:t>заседании ПК МБДОУ</w:t>
      </w:r>
    </w:p>
    <w:p w:rsidR="005B503E" w:rsidRPr="00301DB6" w:rsidRDefault="005B503E" w:rsidP="005B503E">
      <w:pPr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</w:pPr>
      <w:r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Протокол № «</w:t>
      </w:r>
      <w:r w:rsidR="002A7456"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1</w:t>
      </w:r>
      <w:r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»</w:t>
      </w:r>
      <w:r w:rsidR="002A7456"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 xml:space="preserve">  от 0</w:t>
      </w:r>
      <w:r w:rsidR="00301DB6"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9</w:t>
      </w:r>
      <w:r w:rsidR="002A7456"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.0</w:t>
      </w:r>
      <w:r w:rsidR="00301DB6"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1</w:t>
      </w:r>
      <w:r w:rsidR="002A7456"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.2</w:t>
      </w:r>
      <w:r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01</w:t>
      </w:r>
      <w:r w:rsidR="00301DB6"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>7</w:t>
      </w:r>
      <w:r w:rsidRPr="00301DB6">
        <w:rPr>
          <w:rFonts w:ascii="Bookman Old Style" w:hAnsi="Bookman Old Style" w:cs="Times New Roman"/>
          <w:b/>
          <w:color w:val="000000" w:themeColor="text1"/>
          <w:sz w:val="28"/>
          <w:szCs w:val="28"/>
          <w:u w:val="single"/>
        </w:rPr>
        <w:t xml:space="preserve">г. </w:t>
      </w:r>
    </w:p>
    <w:p w:rsidR="005B503E" w:rsidRPr="007F1C48" w:rsidRDefault="005B503E" w:rsidP="005B503E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B503E" w:rsidRPr="00301DB6" w:rsidRDefault="005B503E" w:rsidP="005B50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C48">
        <w:rPr>
          <w:rFonts w:ascii="Times New Roman" w:hAnsi="Times New Roman" w:cs="Times New Roman"/>
          <w:color w:val="000000" w:themeColor="text1"/>
        </w:rPr>
        <w:br w:type="page"/>
      </w:r>
      <w:r w:rsidRPr="007F1C48">
        <w:rPr>
          <w:rFonts w:ascii="Times New Roman" w:hAnsi="Times New Roman" w:cs="Times New Roman"/>
          <w:color w:val="000000" w:themeColor="text1"/>
          <w:sz w:val="17"/>
          <w:szCs w:val="17"/>
        </w:rPr>
        <w:lastRenderedPageBreak/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1.1 .Настоящее положение регулирует деятельность первичной профсоюзной организации муниципального </w:t>
      </w:r>
      <w:r w:rsidR="003876E0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образовательного учреждения  «Детский сад № </w:t>
      </w:r>
      <w:r w:rsidR="00301DB6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3876E0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01DB6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Теремок</w:t>
      </w:r>
      <w:r w:rsidR="003876E0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DB6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503E" w:rsidRPr="00301DB6" w:rsidRDefault="005B503E" w:rsidP="005B50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1.2. Первичная профсоюзная организация Учреждения создана решением профсоюзного собрания.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1.З. Профсоюзная организация Учреждения объединяет педагогических работников и других работников Учреждения - членов профсоюза.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1.4. Организационно-правовая форма: общественная организация.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1.5. </w:t>
      </w:r>
      <w:proofErr w:type="gram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В своей деятельности профсоюзная организация учреждения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1.6.Профсоюзная организация организует учёт и сохранность документов первичной профсоюзной организации в течение отчётного периода (не менее 3-х лет), а также передачу их</w:t>
      </w:r>
      <w:proofErr w:type="gram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сохранение в выборный орган районной организации Профсоюза при реорганизации или ликвидации первичной профсоюзной организации.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1.7. Местонахождение профсоюзной организации учреждения, профсоюзного комитета </w:t>
      </w:r>
      <w:proofErr w:type="spellStart"/>
      <w:r w:rsidR="00301DB6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301DB6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301DB6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аменно-Андрианово</w:t>
      </w:r>
      <w:proofErr w:type="spellEnd"/>
      <w:r w:rsidR="00301DB6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,пер.Восточный 7а</w:t>
      </w:r>
      <w:r w:rsidR="003876E0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</w:t>
      </w:r>
      <w:r w:rsidR="00301DB6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2-34-14</w:t>
      </w:r>
    </w:p>
    <w:p w:rsidR="005B503E" w:rsidRPr="00301DB6" w:rsidRDefault="005B503E" w:rsidP="005B50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2. ЦЕЛИ И ЗАДАЧИ ПЕРВИЧНОЙ ПРОФСОЮЗНОЙ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ОРГАНИЗАЦИИ</w:t>
      </w:r>
    </w:p>
    <w:p w:rsidR="005B503E" w:rsidRPr="00301DB6" w:rsidRDefault="005B503E" w:rsidP="005B50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2.1. Целями и задачами профсоюзной организации Учреждения являются: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общественный </w:t>
      </w:r>
      <w:proofErr w:type="gram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о труде и охране труда;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улучшение материального положения, укрепления здоровья и повышение жизненного уровня членов Профсоюза;</w:t>
      </w:r>
    </w:p>
    <w:p w:rsidR="005B503E" w:rsidRPr="00301DB6" w:rsidRDefault="005B503E" w:rsidP="005B50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2.2. Для достижения уставных целей профсоюзная организация: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ведет переговоры с администрацией Учреждения;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заключает от имени работников образования коллективный договор с администрацией и способствует его реализации;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оказывает непосредственно или через территориальный (районный) комитет профсоюза юридическую, материальную помощь членам Профсоюза;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представляет интересы членов профсоюза при рассмотрении индивидуальных трудовых споров;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по поручению членов Профсоюза, а также по собственной инициативе 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обращается с заявлениями в защиту их трудовых прав в органы, рассматривающие трудовые споры;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доводит до сведения членов профсоюза решение выборных органов вышестоящих организаций профсоюза;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осуществляет другие виды деятельности, предусмотренные Уставом профсоюза</w:t>
      </w:r>
      <w:proofErr w:type="gram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gram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обучение профсоюзного актива, содействует повышению профессиональной квалификации членов Профсоюза.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ОРГАНИЗАЦИЯ РАБОТЫ ПЕРВИЧНОЙ ПРОФСОЮЗНОЙ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ОРГАНИЗАЦИИ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3.1. Деятельность профсоюзной организации Учреждения определяется перспективным и текущим планом работы, решениями профсоюзных собраний и выборных органов вышестоящих организаций Профсоюза.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3.2.Профсоюзная организация проводит мероприятия, заседания профкома, собрания 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3.3. Прием в профсоюз производится на основании личного письменного заявления, поданного в профсоюзную организацию.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согласия работника Учре</w:t>
      </w:r>
      <w:r w:rsidR="00B9031D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bookmarkStart w:id="0" w:name="_GoBack"/>
      <w:bookmarkEnd w:id="0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дения, вступившего в Профсоюз, приём может быть осуществлён на заседании комитета или собрании профсоюзной организации Учреждения. Одновременно с заявлением о вступлении в Профсоюз вступающий подаёт заявление в администрацию Учреждения о безналичной уплате членских профсоюзных взносов.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3.5.Член профсоюза вправе выйти из Профсоюза путем подачи письменного заявления в профсоюзную организацию. </w:t>
      </w:r>
      <w:proofErr w:type="gram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Выбывший</w:t>
      </w:r>
      <w:proofErr w:type="gram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Профсоюза подаёт письменное заявление в администрацию Учреждения о прекращении взимания членского профсоюзного взноса.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З.6.Исключение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3.7. Учет членов Профсоюза в Учреждении осуществляется в форме списка, в журнале учета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3.8.Члены профсоюза, состоящие на учете в профсоюзной организации Учреждения: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имеют право: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пользоваться дополнительными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профсоюзов;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получать премии и иные поощрения из профсоюзного бюджета за активное участие в профсоюзной деятельности.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</w:t>
      </w:r>
      <w:proofErr w:type="gram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несут обязанности</w:t>
      </w:r>
      <w:proofErr w:type="gram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содействовать выполнению решений профсоюзных собраний и профкома Учреждения;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выполнять обязательства, предусмотренные коллективным договором;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участвовать в работе соответствующих территориальных профсоюзных конференций в случае избирания делегатом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проявлять солидарность с членами профсоюза в защите их прав.</w:t>
      </w:r>
    </w:p>
    <w:p w:rsidR="005B503E" w:rsidRPr="00301DB6" w:rsidRDefault="005B503E" w:rsidP="005B50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3.9. Порядок и условия предоставления льгот члену профсоюзу устанавливаются профсоюзным комитетом и выборными органами вышестоящих профсоюзных организаций.</w:t>
      </w:r>
    </w:p>
    <w:p w:rsidR="005B503E" w:rsidRPr="00301DB6" w:rsidRDefault="005B503E" w:rsidP="005B50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РУКОВОДСТВО ПЕРВИЧНОЙ ПРОФСОЮЗНОЙ ОРГАНИЗАЦИЕЙ 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4.1.Выборный орган вышестоящей территориальной организации Профсоюза: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утверждает Положение о первичной профсоюзной организации Учреждения, изменения и дополнения, вносимые в него;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согласовывает в установленном порядке решение о создании, реорганизации или ликвидации профсоюзной организации;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по необходимости и в порядке, определенном Уставом Профсоюза, созывает внеочередное собрание первичной профсоюзной организации;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устанавливает общие сроки проведения отчетно-выборного профсоюзного собрания;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обеспечивает единый порядок применения уставных норм в первичной профсоюзной организации.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4.2. Руководство профсоюзной организацией осуществляется на принципах коллегиальности и самоуправления.</w:t>
      </w:r>
    </w:p>
    <w:p w:rsidR="00CF3796" w:rsidRPr="00301DB6" w:rsidRDefault="005B503E" w:rsidP="005B503E">
      <w:pPr>
        <w:rPr>
          <w:rFonts w:ascii="Times New Roman" w:hAnsi="Times New Roman" w:cs="Times New Roman"/>
          <w:color w:val="000000" w:themeColor="text1"/>
        </w:rPr>
      </w:pP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ОРГАНЫ ПЕРВИЧНОЙ ПРОФСОЮЗНОЙ ОРГАНИЗАЦИИ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5.1.Органами профсоюзной организации являются профсоюзное собрание, профсоюзный комитет, председатель первичной профсоюзной организации, ревизионная комиссия.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5.2.Высшим руководящим органом профсоюзной организации является собрание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5.3.Собрание: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принимает положение о первичной профсоюзной организации Учреждения, вносит в него изменения и дополнения;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принимает решение о выдвижении коллективных требований, проведение или участие в профсоюзных акциях по защите социально-трудовых прав членов профсоюза;</w:t>
      </w:r>
      <w:proofErr w:type="gram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заслушивает отчет и отдает оценку деятельности </w:t>
      </w:r>
      <w:proofErr w:type="spell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профкомитета</w:t>
      </w:r>
      <w:proofErr w:type="spell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избирает и освобождает председателя первичной профсоюзной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утверждает и избирает состав ревизионной комиссии;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избирает делегатов на конференцию профсоюза, </w:t>
      </w:r>
      <w:proofErr w:type="spell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делигирует</w:t>
      </w:r>
      <w:proofErr w:type="spell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в состав горкома профсоюза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5.4. Профсоюзное собрание созывается профсоюзным комитетом и проводится по мере необходимости. Порядок созыва и вопросы, выносимые на обсуждение собрания, определяются профкомом. Регламент работы собрания устанавливается собранием.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5.5.Отчетно-выборное профсоюзное собрание проводится 1 раз в год.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5.6.Внеочередное собрание созывается по решению комитета, письменному требованию не менее трети членов Профсоюза, состоящих на учёте в организации Учреждения. Дата проведения внеочередного собрания организации сообщается членам Профсоюза не позднее, чем за 7 дней.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5.7. Профсоюзный комитет (профком):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осуществляет руководство и текущую деятельность первичной профсоюзной организации Учреждения в период между собраниями;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выражает, представляет и защищает социально-трудовые права и профессиональные интересы членов Профсоюза в отношениях с администрацией Учреждения;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созывает профсоюзные собрания;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ведет коллективные переговоры с администрацией Учреждения по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заключению коллективного договора в порядке, предусмотренном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законодательством РФ;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совместно с администрацией Учреждения на равноправной основе образует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комиссию для введения коллективных переговоров;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оказывает экспертную, консультационную и иную помощь своим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представителям на переговорах;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 в установленном законодательством порядке;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gramStart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проведение общего собрания трудового коллектива Учреждения для принятия коллективного договора, подписывает по его поручению коллективный договор и осуществляет контроль за его выполнением.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5.8. комитет избирается на 5 лет.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5.9.Заседание профкома проводятся по мере необходимости.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5.10.Председатель первичной профсоюзной организации Учреждения: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без доверенности представляет интересы и действует от имени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профсоюзной организации, представляет ее в органах государственной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власти и управления</w:t>
      </w:r>
      <w:proofErr w:type="gramEnd"/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председательствует на профсоюзном собрании, подписывает постановления профсоюзного собрания;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организует работу профкома и профсоюзного актива;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распоряжается от имени профсоюзной организации и по поручению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профкома денежными средствами.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5.11. Председатель профсоюзной организации является председателем профкома и избирается на срок полномочий профкома.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6.РЕВИЗИОННАЯ КОМИССИЯ ПРОФСОЮЗНОЙ ОРГАНИЗАЦИИ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6.1. Ревизионная комиссия профсоюзной организации </w:t>
      </w:r>
      <w:r w:rsidR="003876E0"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самостоятельным контрольно-ревизионным органом, избираемым на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собрании одновременно с комитетом Профсоюза и на тот же срок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полномочий.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6.2. В своей деятельности ревизионная комиссия подотчетно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профсоюзному собранию и руководствуется в работе Уставом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Профсоюза, настоящим Положением соответствующей организации.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6.3. Ревизионная комиссия проводит проверки финансовой деятельности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профсоюзного комитета не реже 1 раза в год.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6.4. Разногласия, возникающие между ревизионной комиссией 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профсоюзным комитетом, разрешаются собранием первичной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профсоюзной организации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7.ИМУЩЕСТВО ПЕРВИЧНОЙ ПРОФСОЮЗНОЙ ОРГАНИЗАЦИИ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7.1. 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7.2. Основой финансовой деятельности профсоюзной организации являются средства, образованные из ежемесячных членских профсоюзных взносов.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РЕОРГАНИЗАЦИЯ, ПРЕКРАЩЕНИЕ ДЕЯТЕЛЬНОСТИ И ЛИКВИДАЦИЯ ПЕРВИЧНОЙ ПРОФСОЮЗНОЙ ОРГАНИЗАЦИИ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8.1. Профсоюзная организация Учреждения может быть реорганизована или ликвидирована по любым основаниям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1D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CF3796" w:rsidRPr="00301DB6" w:rsidSect="00BB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7751"/>
    <w:rsid w:val="002A7456"/>
    <w:rsid w:val="00301DB6"/>
    <w:rsid w:val="003876E0"/>
    <w:rsid w:val="005B503E"/>
    <w:rsid w:val="007F1C48"/>
    <w:rsid w:val="00AB4BF9"/>
    <w:rsid w:val="00B9031D"/>
    <w:rsid w:val="00BB2780"/>
    <w:rsid w:val="00CF3796"/>
    <w:rsid w:val="00D17751"/>
    <w:rsid w:val="00F7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E"/>
    <w:rPr>
      <w:rFonts w:ascii="Arial" w:eastAsia="Times New Roman" w:hAnsi="Arial" w:cs="Arial"/>
      <w:color w:val="3A3A3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E"/>
    <w:rPr>
      <w:rFonts w:ascii="Arial" w:eastAsia="Times New Roman" w:hAnsi="Arial" w:cs="Arial"/>
      <w:color w:val="3A3A3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Теремок</cp:lastModifiedBy>
  <cp:revision>7</cp:revision>
  <dcterms:created xsi:type="dcterms:W3CDTF">2013-10-11T10:52:00Z</dcterms:created>
  <dcterms:modified xsi:type="dcterms:W3CDTF">2017-01-19T08:49:00Z</dcterms:modified>
</cp:coreProperties>
</file>